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3238" w:rsidRPr="00FD45CD" w:rsidRDefault="00383238" w:rsidP="00383238">
      <w:pPr>
        <w:spacing w:before="120"/>
        <w:rPr>
          <w:rFonts w:ascii="Times New Roman" w:hAnsi="Times New Roman" w:cs="Times New Roman"/>
          <w:snapToGrid w:val="0"/>
          <w:sz w:val="24"/>
          <w:szCs w:val="24"/>
        </w:rPr>
      </w:pPr>
      <w:r w:rsidRPr="00FD45CD">
        <w:rPr>
          <w:rFonts w:ascii="Times New Roman" w:hAnsi="Times New Roman" w:cs="Times New Roman"/>
          <w:snapToGrid w:val="0"/>
          <w:sz w:val="24"/>
          <w:szCs w:val="24"/>
        </w:rPr>
        <w:t xml:space="preserve">DETERMINAZIONE </w:t>
      </w:r>
      <w:r w:rsidR="00950A41" w:rsidRPr="00FD45CD">
        <w:rPr>
          <w:rFonts w:ascii="Times New Roman" w:hAnsi="Times New Roman" w:cs="Times New Roman"/>
          <w:snapToGrid w:val="0"/>
          <w:sz w:val="24"/>
          <w:szCs w:val="24"/>
        </w:rPr>
        <w:t xml:space="preserve">A CONTRARRE, IMPEGNO </w:t>
      </w:r>
      <w:r w:rsidRPr="00FD45CD">
        <w:rPr>
          <w:rFonts w:ascii="Times New Roman" w:hAnsi="Times New Roman" w:cs="Times New Roman"/>
          <w:snapToGrid w:val="0"/>
          <w:sz w:val="24"/>
          <w:szCs w:val="24"/>
        </w:rPr>
        <w:t>DI IMPEGNO DI SPESA</w:t>
      </w:r>
      <w:r w:rsidR="00950A41" w:rsidRPr="00FD45CD">
        <w:rPr>
          <w:rFonts w:ascii="Times New Roman" w:hAnsi="Times New Roman" w:cs="Times New Roman"/>
          <w:snapToGrid w:val="0"/>
          <w:sz w:val="24"/>
          <w:szCs w:val="24"/>
        </w:rPr>
        <w:t xml:space="preserve"> ED AFFIDAMENTO DEL SERVIZIO DI </w:t>
      </w:r>
      <w:r w:rsidRPr="00FD45CD">
        <w:rPr>
          <w:rFonts w:ascii="Times New Roman" w:hAnsi="Times New Roman" w:cs="Times New Roman"/>
          <w:snapToGrid w:val="0"/>
          <w:sz w:val="24"/>
          <w:szCs w:val="24"/>
        </w:rPr>
        <w:t>GESTIONE DELLA PROCEDURA INFORMATICA SANZIONATORIA, P</w:t>
      </w:r>
      <w:r w:rsidR="00950A41" w:rsidRPr="00FD45CD">
        <w:rPr>
          <w:rFonts w:ascii="Times New Roman" w:hAnsi="Times New Roman" w:cs="Times New Roman"/>
          <w:snapToGrid w:val="0"/>
          <w:sz w:val="24"/>
          <w:szCs w:val="24"/>
        </w:rPr>
        <w:t xml:space="preserve">ER L'UFFICIO DI POLIZIA LOCALE. AI SENSI DELL’ART. ART. 36 COMMA 2 LETT. A) DEL D.LGS. N. 50/2016.  </w:t>
      </w:r>
      <w:r w:rsidRPr="00FD45CD">
        <w:rPr>
          <w:rFonts w:ascii="Times New Roman" w:hAnsi="Times New Roman" w:cs="Times New Roman"/>
          <w:b/>
          <w:snapToGrid w:val="0"/>
          <w:sz w:val="24"/>
          <w:szCs w:val="24"/>
        </w:rPr>
        <w:t>CIG:</w:t>
      </w:r>
      <w:r w:rsidR="00552B5D">
        <w:rPr>
          <w:rFonts w:ascii="Times New Roman" w:hAnsi="Times New Roman" w:cs="Times New Roman"/>
          <w:b/>
          <w:snapToGrid w:val="0"/>
          <w:sz w:val="24"/>
          <w:szCs w:val="24"/>
        </w:rPr>
        <w:t xml:space="preserve"> </w:t>
      </w:r>
      <w:r w:rsidR="00552B5D" w:rsidRPr="00552B5D">
        <w:rPr>
          <w:rFonts w:ascii="Times New Roman" w:hAnsi="Times New Roman" w:cs="Times New Roman"/>
          <w:b/>
          <w:snapToGrid w:val="0"/>
          <w:sz w:val="24"/>
          <w:szCs w:val="24"/>
        </w:rPr>
        <w:t>ZC42DDB543</w:t>
      </w:r>
    </w:p>
    <w:p w:rsidR="00950A41" w:rsidRPr="00FD45CD" w:rsidRDefault="00950A41" w:rsidP="00383238">
      <w:pPr>
        <w:spacing w:before="120"/>
        <w:rPr>
          <w:rFonts w:ascii="Times New Roman" w:hAnsi="Times New Roman" w:cs="Times New Roman"/>
          <w:snapToGrid w:val="0"/>
          <w:sz w:val="24"/>
          <w:szCs w:val="24"/>
        </w:rPr>
      </w:pPr>
    </w:p>
    <w:p w:rsidR="00AF2AC0" w:rsidRPr="00FD45CD" w:rsidRDefault="00D824C5" w:rsidP="00552B5D">
      <w:pPr>
        <w:spacing w:before="120"/>
        <w:jc w:val="center"/>
        <w:rPr>
          <w:rFonts w:ascii="Times New Roman" w:hAnsi="Times New Roman" w:cs="Times New Roman"/>
          <w:b/>
          <w:snapToGrid w:val="0"/>
          <w:sz w:val="24"/>
          <w:szCs w:val="24"/>
        </w:rPr>
      </w:pPr>
      <w:proofErr w:type="gramStart"/>
      <w:r w:rsidRPr="00FD45CD">
        <w:rPr>
          <w:rFonts w:ascii="Times New Roman" w:hAnsi="Times New Roman" w:cs="Times New Roman"/>
          <w:b/>
          <w:snapToGrid w:val="0"/>
          <w:sz w:val="24"/>
          <w:szCs w:val="24"/>
        </w:rPr>
        <w:t>IL  RESPONSABILE</w:t>
      </w:r>
      <w:proofErr w:type="gramEnd"/>
      <w:r w:rsidRPr="00FD45CD">
        <w:rPr>
          <w:rFonts w:ascii="Times New Roman" w:hAnsi="Times New Roman" w:cs="Times New Roman"/>
          <w:b/>
          <w:snapToGrid w:val="0"/>
          <w:sz w:val="24"/>
          <w:szCs w:val="24"/>
        </w:rPr>
        <w:t xml:space="preserve">  DI  SETTORE</w:t>
      </w:r>
    </w:p>
    <w:p w:rsidR="009A5843" w:rsidRPr="00FD45CD" w:rsidRDefault="009A5843" w:rsidP="009A5843">
      <w:pPr>
        <w:widowControl/>
        <w:tabs>
          <w:tab w:val="num" w:pos="360"/>
        </w:tabs>
        <w:spacing w:before="120" w:after="240" w:line="240" w:lineRule="auto"/>
        <w:rPr>
          <w:rFonts w:ascii="Times New Roman" w:eastAsia="Times New Roman" w:hAnsi="Times New Roman" w:cs="Times New Roman"/>
          <w:b/>
          <w:bCs/>
          <w:sz w:val="24"/>
          <w:szCs w:val="24"/>
          <w:lang w:eastAsia="it-IT"/>
        </w:rPr>
      </w:pPr>
      <w:r w:rsidRPr="00FD45CD">
        <w:rPr>
          <w:rFonts w:ascii="Times New Roman" w:eastAsia="Times New Roman" w:hAnsi="Times New Roman" w:cs="Times New Roman"/>
          <w:b/>
          <w:bCs/>
          <w:sz w:val="24"/>
          <w:szCs w:val="24"/>
          <w:lang w:eastAsia="it-IT"/>
        </w:rPr>
        <w:t>RICHIAMATO:</w:t>
      </w:r>
    </w:p>
    <w:p w:rsidR="009A5843" w:rsidRPr="00FD45CD" w:rsidRDefault="009A5843" w:rsidP="00683F9A">
      <w:pPr>
        <w:widowControl/>
        <w:numPr>
          <w:ilvl w:val="0"/>
          <w:numId w:val="39"/>
        </w:numPr>
        <w:spacing w:before="0" w:line="240" w:lineRule="auto"/>
        <w:rPr>
          <w:rFonts w:ascii="Times New Roman" w:eastAsia="Times New Roman" w:hAnsi="Times New Roman" w:cs="Times New Roman"/>
          <w:sz w:val="24"/>
          <w:szCs w:val="24"/>
          <w:lang w:eastAsia="it-IT"/>
        </w:rPr>
      </w:pPr>
      <w:proofErr w:type="gramStart"/>
      <w:r w:rsidRPr="00FD45CD">
        <w:rPr>
          <w:rFonts w:ascii="Times New Roman" w:eastAsia="Times New Roman" w:hAnsi="Times New Roman" w:cs="Times New Roman"/>
          <w:sz w:val="24"/>
          <w:szCs w:val="24"/>
          <w:lang w:eastAsia="it-IT"/>
        </w:rPr>
        <w:t>il</w:t>
      </w:r>
      <w:proofErr w:type="gramEnd"/>
      <w:r w:rsidR="00950A41" w:rsidRPr="00FD45CD">
        <w:rPr>
          <w:rFonts w:ascii="Times New Roman" w:eastAsia="Times New Roman" w:hAnsi="Times New Roman" w:cs="Times New Roman"/>
          <w:sz w:val="24"/>
          <w:szCs w:val="24"/>
          <w:lang w:eastAsia="it-IT"/>
        </w:rPr>
        <w:t xml:space="preserve"> Decreto del Sindaco n. 21 del 15.07.2020</w:t>
      </w:r>
      <w:r w:rsidRPr="00FD45CD">
        <w:rPr>
          <w:rFonts w:ascii="Times New Roman" w:eastAsia="Times New Roman" w:hAnsi="Times New Roman" w:cs="Times New Roman"/>
          <w:sz w:val="24"/>
          <w:szCs w:val="24"/>
          <w:lang w:eastAsia="it-IT"/>
        </w:rPr>
        <w:t xml:space="preserve"> con il quale è stata conferita al sottoscritto la funzione di Responsabile del Settore Polizia Locale, ai sensi dell’art. 109 del decreto legislativo 18.08.2000 n. 267;</w:t>
      </w:r>
    </w:p>
    <w:p w:rsidR="009A5843" w:rsidRPr="00FD45CD" w:rsidRDefault="009A5843" w:rsidP="00683F9A">
      <w:pPr>
        <w:widowControl/>
        <w:numPr>
          <w:ilvl w:val="0"/>
          <w:numId w:val="39"/>
        </w:numPr>
        <w:spacing w:before="0" w:line="240" w:lineRule="auto"/>
        <w:rPr>
          <w:rFonts w:ascii="Times New Roman" w:eastAsia="Times New Roman" w:hAnsi="Times New Roman" w:cs="Times New Roman"/>
          <w:sz w:val="24"/>
          <w:szCs w:val="24"/>
          <w:lang w:eastAsia="it-IT"/>
        </w:rPr>
      </w:pPr>
      <w:proofErr w:type="gramStart"/>
      <w:r w:rsidRPr="00FD45CD">
        <w:rPr>
          <w:rFonts w:ascii="Times New Roman" w:eastAsia="Times New Roman" w:hAnsi="Times New Roman" w:cs="Times New Roman"/>
          <w:sz w:val="24"/>
          <w:szCs w:val="24"/>
          <w:lang w:eastAsia="it-IT"/>
        </w:rPr>
        <w:t>la</w:t>
      </w:r>
      <w:proofErr w:type="gramEnd"/>
      <w:r w:rsidRPr="00FD45CD">
        <w:rPr>
          <w:rFonts w:ascii="Times New Roman" w:eastAsia="Times New Roman" w:hAnsi="Times New Roman" w:cs="Times New Roman"/>
          <w:sz w:val="24"/>
          <w:szCs w:val="24"/>
          <w:lang w:eastAsia="it-IT"/>
        </w:rPr>
        <w:t xml:space="preserve"> deliberazione di Giunta Comunale n. 19 del 25.06.2020 </w:t>
      </w:r>
      <w:r w:rsidR="00683F9A" w:rsidRPr="00FD45CD">
        <w:rPr>
          <w:rFonts w:ascii="Times New Roman" w:eastAsia="Times New Roman" w:hAnsi="Times New Roman" w:cs="Times New Roman"/>
          <w:sz w:val="24"/>
          <w:szCs w:val="24"/>
          <w:lang w:eastAsia="it-IT"/>
        </w:rPr>
        <w:t xml:space="preserve">di approvazione del bilancio di </w:t>
      </w:r>
      <w:r w:rsidRPr="00FD45CD">
        <w:rPr>
          <w:rFonts w:ascii="Times New Roman" w:eastAsia="Times New Roman" w:hAnsi="Times New Roman" w:cs="Times New Roman"/>
          <w:sz w:val="24"/>
          <w:szCs w:val="24"/>
          <w:lang w:eastAsia="it-IT"/>
        </w:rPr>
        <w:t>previsione 2020/2022;</w:t>
      </w:r>
    </w:p>
    <w:p w:rsidR="009A5843" w:rsidRPr="00FD45CD" w:rsidRDefault="009A5843" w:rsidP="009A5843">
      <w:pPr>
        <w:widowControl/>
        <w:spacing w:before="0" w:line="240" w:lineRule="auto"/>
        <w:rPr>
          <w:rFonts w:ascii="Times New Roman" w:eastAsia="Times New Roman" w:hAnsi="Times New Roman" w:cs="Times New Roman"/>
          <w:b/>
          <w:sz w:val="24"/>
          <w:szCs w:val="24"/>
          <w:lang w:eastAsia="it-IT"/>
        </w:rPr>
      </w:pPr>
      <w:r w:rsidRPr="00FD45CD">
        <w:rPr>
          <w:rFonts w:ascii="Times New Roman" w:eastAsia="Times New Roman" w:hAnsi="Times New Roman" w:cs="Times New Roman"/>
          <w:b/>
          <w:sz w:val="24"/>
          <w:szCs w:val="24"/>
          <w:lang w:eastAsia="it-IT"/>
        </w:rPr>
        <w:t>DATO ATTO che:</w:t>
      </w:r>
    </w:p>
    <w:p w:rsidR="009A5843" w:rsidRPr="00FD45CD" w:rsidRDefault="009A5843" w:rsidP="00683F9A">
      <w:pPr>
        <w:widowControl/>
        <w:numPr>
          <w:ilvl w:val="0"/>
          <w:numId w:val="38"/>
        </w:numPr>
        <w:spacing w:before="0" w:line="240" w:lineRule="auto"/>
        <w:rPr>
          <w:rFonts w:ascii="Times New Roman" w:eastAsia="Times New Roman" w:hAnsi="Times New Roman" w:cs="Times New Roman"/>
          <w:bCs/>
          <w:sz w:val="24"/>
          <w:szCs w:val="24"/>
          <w:lang w:eastAsia="it-IT"/>
        </w:rPr>
      </w:pPr>
      <w:proofErr w:type="gramStart"/>
      <w:r w:rsidRPr="00FD45CD">
        <w:rPr>
          <w:rFonts w:ascii="Times New Roman" w:eastAsia="Times New Roman" w:hAnsi="Times New Roman" w:cs="Times New Roman"/>
          <w:bCs/>
          <w:sz w:val="24"/>
          <w:szCs w:val="24"/>
          <w:lang w:eastAsia="it-IT"/>
        </w:rPr>
        <w:t>il</w:t>
      </w:r>
      <w:proofErr w:type="gramEnd"/>
      <w:r w:rsidRPr="00FD45CD">
        <w:rPr>
          <w:rFonts w:ascii="Times New Roman" w:eastAsia="Times New Roman" w:hAnsi="Times New Roman" w:cs="Times New Roman"/>
          <w:bCs/>
          <w:sz w:val="24"/>
          <w:szCs w:val="24"/>
          <w:lang w:eastAsia="it-IT"/>
        </w:rPr>
        <w:t xml:space="preserve"> suddetto Decreto Sindacale di attribuzione delle funzioni di Responsabilità del Servizio, legittima l’emanazione dell’atto;</w:t>
      </w:r>
    </w:p>
    <w:p w:rsidR="009A5843" w:rsidRPr="00FD45CD" w:rsidRDefault="009A5843" w:rsidP="00683F9A">
      <w:pPr>
        <w:widowControl/>
        <w:numPr>
          <w:ilvl w:val="0"/>
          <w:numId w:val="38"/>
        </w:numPr>
        <w:spacing w:before="0" w:line="240" w:lineRule="auto"/>
        <w:rPr>
          <w:rFonts w:ascii="Times New Roman" w:eastAsia="Times New Roman" w:hAnsi="Times New Roman" w:cs="Times New Roman"/>
          <w:bCs/>
          <w:sz w:val="24"/>
          <w:szCs w:val="24"/>
          <w:lang w:eastAsia="it-IT"/>
        </w:rPr>
      </w:pPr>
      <w:proofErr w:type="gramStart"/>
      <w:r w:rsidRPr="00FD45CD">
        <w:rPr>
          <w:rFonts w:ascii="Times New Roman" w:eastAsia="Times New Roman" w:hAnsi="Times New Roman" w:cs="Times New Roman"/>
          <w:bCs/>
          <w:sz w:val="24"/>
          <w:szCs w:val="24"/>
          <w:lang w:eastAsia="it-IT"/>
        </w:rPr>
        <w:t>non</w:t>
      </w:r>
      <w:proofErr w:type="gramEnd"/>
      <w:r w:rsidRPr="00FD45CD">
        <w:rPr>
          <w:rFonts w:ascii="Times New Roman" w:eastAsia="Times New Roman" w:hAnsi="Times New Roman" w:cs="Times New Roman"/>
          <w:bCs/>
          <w:sz w:val="24"/>
          <w:szCs w:val="24"/>
          <w:lang w:eastAsia="it-IT"/>
        </w:rPr>
        <w:t xml:space="preserve"> vi sono cause di incompatibilità, o di conflitto di interessi, previste dalla normativa vigente con particolare riferimento al codice di comportamento e alla normativa anticorruzione;</w:t>
      </w:r>
    </w:p>
    <w:p w:rsidR="009A5843" w:rsidRPr="00FD45CD" w:rsidRDefault="009A5843" w:rsidP="00683F9A">
      <w:pPr>
        <w:widowControl/>
        <w:numPr>
          <w:ilvl w:val="0"/>
          <w:numId w:val="38"/>
        </w:numPr>
        <w:spacing w:before="0" w:line="240" w:lineRule="auto"/>
        <w:rPr>
          <w:rFonts w:ascii="Times New Roman" w:eastAsia="Times New Roman" w:hAnsi="Times New Roman" w:cs="Times New Roman"/>
          <w:bCs/>
          <w:sz w:val="24"/>
          <w:szCs w:val="24"/>
          <w:lang w:eastAsia="it-IT"/>
        </w:rPr>
      </w:pPr>
      <w:proofErr w:type="gramStart"/>
      <w:r w:rsidRPr="00FD45CD">
        <w:rPr>
          <w:rFonts w:ascii="Times New Roman" w:eastAsia="Times New Roman" w:hAnsi="Times New Roman" w:cs="Times New Roman"/>
          <w:bCs/>
          <w:sz w:val="24"/>
          <w:szCs w:val="24"/>
          <w:lang w:eastAsia="it-IT"/>
        </w:rPr>
        <w:t>non</w:t>
      </w:r>
      <w:proofErr w:type="gramEnd"/>
      <w:r w:rsidRPr="00FD45CD">
        <w:rPr>
          <w:rFonts w:ascii="Times New Roman" w:eastAsia="Times New Roman" w:hAnsi="Times New Roman" w:cs="Times New Roman"/>
          <w:bCs/>
          <w:sz w:val="24"/>
          <w:szCs w:val="24"/>
          <w:lang w:eastAsia="it-IT"/>
        </w:rPr>
        <w:t xml:space="preserve"> vi sono cause di incompatibilità o di conflitto di interessi nei confronti del destinatario dell’atto;</w:t>
      </w:r>
    </w:p>
    <w:p w:rsidR="009A5843" w:rsidRPr="00FD45CD" w:rsidRDefault="009A5843" w:rsidP="00683F9A">
      <w:pPr>
        <w:widowControl/>
        <w:numPr>
          <w:ilvl w:val="0"/>
          <w:numId w:val="38"/>
        </w:numPr>
        <w:spacing w:before="0" w:line="240" w:lineRule="auto"/>
        <w:rPr>
          <w:rFonts w:ascii="Times New Roman" w:eastAsia="Times New Roman" w:hAnsi="Times New Roman" w:cs="Times New Roman"/>
          <w:bCs/>
          <w:sz w:val="24"/>
          <w:szCs w:val="24"/>
          <w:lang w:eastAsia="it-IT"/>
        </w:rPr>
      </w:pPr>
      <w:proofErr w:type="gramStart"/>
      <w:r w:rsidRPr="00FD45CD">
        <w:rPr>
          <w:rFonts w:ascii="Times New Roman" w:eastAsia="Times New Roman" w:hAnsi="Times New Roman" w:cs="Times New Roman"/>
          <w:bCs/>
          <w:sz w:val="24"/>
          <w:szCs w:val="24"/>
          <w:lang w:eastAsia="it-IT"/>
        </w:rPr>
        <w:t>l’atto</w:t>
      </w:r>
      <w:proofErr w:type="gramEnd"/>
      <w:r w:rsidRPr="00FD45CD">
        <w:rPr>
          <w:rFonts w:ascii="Times New Roman" w:eastAsia="Times New Roman" w:hAnsi="Times New Roman" w:cs="Times New Roman"/>
          <w:bCs/>
          <w:sz w:val="24"/>
          <w:szCs w:val="24"/>
          <w:lang w:eastAsia="it-IT"/>
        </w:rPr>
        <w:t xml:space="preserve"> è emanato nel rispetto della vigente normativa di settore;</w:t>
      </w:r>
    </w:p>
    <w:p w:rsidR="009A5843" w:rsidRPr="00FD45CD" w:rsidRDefault="009A5843" w:rsidP="00683F9A">
      <w:pPr>
        <w:widowControl/>
        <w:numPr>
          <w:ilvl w:val="0"/>
          <w:numId w:val="38"/>
        </w:numPr>
        <w:spacing w:before="0" w:line="240" w:lineRule="auto"/>
        <w:rPr>
          <w:rFonts w:ascii="Times New Roman" w:eastAsia="Times New Roman" w:hAnsi="Times New Roman" w:cs="Times New Roman"/>
          <w:bCs/>
          <w:sz w:val="24"/>
          <w:szCs w:val="24"/>
          <w:lang w:eastAsia="it-IT"/>
        </w:rPr>
      </w:pPr>
      <w:proofErr w:type="gramStart"/>
      <w:r w:rsidRPr="00FD45CD">
        <w:rPr>
          <w:rFonts w:ascii="Times New Roman" w:eastAsia="Times New Roman" w:hAnsi="Times New Roman" w:cs="Times New Roman"/>
          <w:bCs/>
          <w:sz w:val="24"/>
          <w:szCs w:val="24"/>
          <w:lang w:eastAsia="it-IT"/>
        </w:rPr>
        <w:t>verranno</w:t>
      </w:r>
      <w:proofErr w:type="gramEnd"/>
      <w:r w:rsidRPr="00FD45CD">
        <w:rPr>
          <w:rFonts w:ascii="Times New Roman" w:eastAsia="Times New Roman" w:hAnsi="Times New Roman" w:cs="Times New Roman"/>
          <w:bCs/>
          <w:sz w:val="24"/>
          <w:szCs w:val="24"/>
          <w:lang w:eastAsia="it-IT"/>
        </w:rPr>
        <w:t xml:space="preserve"> assolti gli obblighi relativi alla trasparenza e alla pubblicazione dell’atto e delle informazioni in esso contenute nel rispetto della normativa vigente;</w:t>
      </w:r>
    </w:p>
    <w:p w:rsidR="0011322B" w:rsidRPr="00FD45CD" w:rsidRDefault="0011322B" w:rsidP="0011322B">
      <w:pPr>
        <w:spacing w:before="120" w:line="240" w:lineRule="auto"/>
        <w:rPr>
          <w:rFonts w:ascii="Times New Roman" w:hAnsi="Times New Roman" w:cs="Times New Roman"/>
          <w:snapToGrid w:val="0"/>
          <w:sz w:val="24"/>
          <w:szCs w:val="24"/>
        </w:rPr>
      </w:pPr>
      <w:r w:rsidRPr="00FD45CD">
        <w:rPr>
          <w:rFonts w:ascii="Times New Roman" w:hAnsi="Times New Roman" w:cs="Times New Roman"/>
          <w:b/>
          <w:snapToGrid w:val="0"/>
          <w:sz w:val="24"/>
          <w:szCs w:val="24"/>
        </w:rPr>
        <w:t xml:space="preserve">CONSIDERATO CHE </w:t>
      </w:r>
      <w:r w:rsidRPr="00FD45CD">
        <w:rPr>
          <w:rFonts w:ascii="Times New Roman" w:hAnsi="Times New Roman" w:cs="Times New Roman"/>
          <w:snapToGrid w:val="0"/>
          <w:sz w:val="24"/>
          <w:szCs w:val="24"/>
        </w:rPr>
        <w:t xml:space="preserve">per dare corso alla notifica, ai sensi </w:t>
      </w:r>
      <w:proofErr w:type="gramStart"/>
      <w:r w:rsidRPr="00FD45CD">
        <w:rPr>
          <w:rFonts w:ascii="Times New Roman" w:hAnsi="Times New Roman" w:cs="Times New Roman"/>
          <w:snapToGrid w:val="0"/>
          <w:sz w:val="24"/>
          <w:szCs w:val="24"/>
        </w:rPr>
        <w:t>dell' art.</w:t>
      </w:r>
      <w:proofErr w:type="gramEnd"/>
      <w:r w:rsidRPr="00FD45CD">
        <w:rPr>
          <w:rFonts w:ascii="Times New Roman" w:hAnsi="Times New Roman" w:cs="Times New Roman"/>
          <w:snapToGrid w:val="0"/>
          <w:sz w:val="24"/>
          <w:szCs w:val="24"/>
        </w:rPr>
        <w:t xml:space="preserve"> 201 del </w:t>
      </w:r>
      <w:proofErr w:type="spellStart"/>
      <w:r w:rsidRPr="00FD45CD">
        <w:rPr>
          <w:rFonts w:ascii="Times New Roman" w:hAnsi="Times New Roman" w:cs="Times New Roman"/>
          <w:snapToGrid w:val="0"/>
          <w:sz w:val="24"/>
          <w:szCs w:val="24"/>
        </w:rPr>
        <w:t>D.Lgs</w:t>
      </w:r>
      <w:proofErr w:type="spellEnd"/>
      <w:r w:rsidRPr="00FD45CD">
        <w:rPr>
          <w:rFonts w:ascii="Times New Roman" w:hAnsi="Times New Roman" w:cs="Times New Roman"/>
          <w:snapToGrid w:val="0"/>
          <w:sz w:val="24"/>
          <w:szCs w:val="24"/>
        </w:rPr>
        <w:t xml:space="preserve"> 285/92, dei verbali elevati per le infrazioni previste dal CDS, sono necessarie diverse azioni procedimentali tra le quali la predisposizione e la stampa dei verbali, la chiusura del plico, la generazione della lettera di distinta, la trasmissione al servizio postale per l'invio al destinatario e la notifica;</w:t>
      </w:r>
    </w:p>
    <w:p w:rsidR="0011322B" w:rsidRPr="00FD45CD" w:rsidRDefault="0011322B" w:rsidP="0011322B">
      <w:pPr>
        <w:spacing w:before="120" w:line="240" w:lineRule="auto"/>
        <w:rPr>
          <w:rFonts w:ascii="Times New Roman" w:hAnsi="Times New Roman" w:cs="Times New Roman"/>
          <w:snapToGrid w:val="0"/>
          <w:sz w:val="24"/>
          <w:szCs w:val="24"/>
        </w:rPr>
      </w:pPr>
      <w:r w:rsidRPr="00FD45CD">
        <w:rPr>
          <w:rFonts w:ascii="Times New Roman" w:hAnsi="Times New Roman" w:cs="Times New Roman"/>
          <w:b/>
          <w:snapToGrid w:val="0"/>
          <w:sz w:val="24"/>
          <w:szCs w:val="24"/>
        </w:rPr>
        <w:t xml:space="preserve">EVIDENZIATO </w:t>
      </w:r>
      <w:r w:rsidRPr="00FD45CD">
        <w:rPr>
          <w:rFonts w:ascii="Times New Roman" w:hAnsi="Times New Roman" w:cs="Times New Roman"/>
          <w:snapToGrid w:val="0"/>
          <w:sz w:val="24"/>
          <w:szCs w:val="24"/>
        </w:rPr>
        <w:t>che, per quanto concerne in particolare la gestione dell'iter delle sanzioni amministrative e per le violazioni al Codice della Strada, le fasi procedurali che vanno dall' accertamento della violazione all' ottenimento del titolo esecutivo si compongono di operazioni manuali e ripetitive alcune di scarsa complessità ma estremamente gravose in termini di tempo impiegato;</w:t>
      </w:r>
    </w:p>
    <w:p w:rsidR="0011322B" w:rsidRPr="00FD45CD" w:rsidRDefault="0011322B" w:rsidP="0011322B">
      <w:pPr>
        <w:spacing w:before="120" w:line="240" w:lineRule="auto"/>
        <w:rPr>
          <w:rFonts w:ascii="Times New Roman" w:hAnsi="Times New Roman" w:cs="Times New Roman"/>
          <w:b/>
          <w:snapToGrid w:val="0"/>
          <w:sz w:val="24"/>
          <w:szCs w:val="24"/>
        </w:rPr>
      </w:pPr>
      <w:r w:rsidRPr="00FD45CD">
        <w:rPr>
          <w:rFonts w:ascii="Times New Roman" w:hAnsi="Times New Roman" w:cs="Times New Roman"/>
          <w:b/>
          <w:snapToGrid w:val="0"/>
          <w:sz w:val="24"/>
          <w:szCs w:val="24"/>
        </w:rPr>
        <w:t>CONSIDERATO che:</w:t>
      </w:r>
    </w:p>
    <w:p w:rsidR="0011322B" w:rsidRPr="00FD45CD" w:rsidRDefault="0011322B" w:rsidP="0011322B">
      <w:pPr>
        <w:pStyle w:val="Paragrafoelenco"/>
        <w:numPr>
          <w:ilvl w:val="0"/>
          <w:numId w:val="41"/>
        </w:numPr>
        <w:spacing w:before="120" w:line="240" w:lineRule="auto"/>
        <w:rPr>
          <w:rFonts w:ascii="Times New Roman" w:hAnsi="Times New Roman" w:cs="Times New Roman"/>
          <w:snapToGrid w:val="0"/>
          <w:sz w:val="24"/>
          <w:szCs w:val="24"/>
        </w:rPr>
      </w:pPr>
      <w:proofErr w:type="gramStart"/>
      <w:r w:rsidRPr="00FD45CD">
        <w:rPr>
          <w:rFonts w:ascii="Times New Roman" w:hAnsi="Times New Roman" w:cs="Times New Roman"/>
          <w:snapToGrid w:val="0"/>
          <w:sz w:val="24"/>
          <w:szCs w:val="24"/>
        </w:rPr>
        <w:t>per</w:t>
      </w:r>
      <w:proofErr w:type="gramEnd"/>
      <w:r w:rsidRPr="00FD45CD">
        <w:rPr>
          <w:rFonts w:ascii="Times New Roman" w:hAnsi="Times New Roman" w:cs="Times New Roman"/>
          <w:snapToGrid w:val="0"/>
          <w:sz w:val="24"/>
          <w:szCs w:val="24"/>
        </w:rPr>
        <w:t xml:space="preserve"> ottimizzare i tempi si rende necessario acquistare un supporto informatico per la gestione della procedura informatica sanzionatoria del Codice della strada e dei regolamenti comunali;</w:t>
      </w:r>
    </w:p>
    <w:p w:rsidR="0011322B" w:rsidRPr="00FD45CD" w:rsidRDefault="0011322B" w:rsidP="0011322B">
      <w:pPr>
        <w:pStyle w:val="Paragrafoelenco"/>
        <w:numPr>
          <w:ilvl w:val="0"/>
          <w:numId w:val="41"/>
        </w:numPr>
        <w:spacing w:before="120" w:line="240" w:lineRule="auto"/>
        <w:rPr>
          <w:rFonts w:ascii="Times New Roman" w:hAnsi="Times New Roman" w:cs="Times New Roman"/>
          <w:snapToGrid w:val="0"/>
          <w:sz w:val="24"/>
          <w:szCs w:val="24"/>
        </w:rPr>
      </w:pPr>
      <w:proofErr w:type="gramStart"/>
      <w:r w:rsidRPr="00FD45CD">
        <w:rPr>
          <w:rFonts w:ascii="Times New Roman" w:hAnsi="Times New Roman" w:cs="Times New Roman"/>
          <w:snapToGrid w:val="0"/>
          <w:sz w:val="24"/>
          <w:szCs w:val="24"/>
        </w:rPr>
        <w:t>l' acquisto</w:t>
      </w:r>
      <w:proofErr w:type="gramEnd"/>
      <w:r w:rsidRPr="00FD45CD">
        <w:rPr>
          <w:rFonts w:ascii="Times New Roman" w:hAnsi="Times New Roman" w:cs="Times New Roman"/>
          <w:snapToGrid w:val="0"/>
          <w:sz w:val="24"/>
          <w:szCs w:val="24"/>
        </w:rPr>
        <w:t xml:space="preserve"> di tale supporto informatico è necessario anche per meglio adempiere, nel momento di rendicontazione delle sanzioni, a quanto previsto dal D. </w:t>
      </w:r>
      <w:proofErr w:type="spellStart"/>
      <w:r w:rsidRPr="00FD45CD">
        <w:rPr>
          <w:rFonts w:ascii="Times New Roman" w:hAnsi="Times New Roman" w:cs="Times New Roman"/>
          <w:snapToGrid w:val="0"/>
          <w:sz w:val="24"/>
          <w:szCs w:val="24"/>
        </w:rPr>
        <w:t>Lgs</w:t>
      </w:r>
      <w:proofErr w:type="spellEnd"/>
      <w:r w:rsidRPr="00FD45CD">
        <w:rPr>
          <w:rFonts w:ascii="Times New Roman" w:hAnsi="Times New Roman" w:cs="Times New Roman"/>
          <w:snapToGrid w:val="0"/>
          <w:sz w:val="24"/>
          <w:szCs w:val="24"/>
        </w:rPr>
        <w:t xml:space="preserve">. n. 126 del 10/08/2014 “Disposizioni integrative e correttive del D. </w:t>
      </w:r>
      <w:proofErr w:type="spellStart"/>
      <w:r w:rsidRPr="00FD45CD">
        <w:rPr>
          <w:rFonts w:ascii="Times New Roman" w:hAnsi="Times New Roman" w:cs="Times New Roman"/>
          <w:snapToGrid w:val="0"/>
          <w:sz w:val="24"/>
          <w:szCs w:val="24"/>
        </w:rPr>
        <w:t>Lgs</w:t>
      </w:r>
      <w:proofErr w:type="spellEnd"/>
      <w:r w:rsidRPr="00FD45CD">
        <w:rPr>
          <w:rFonts w:ascii="Times New Roman" w:hAnsi="Times New Roman" w:cs="Times New Roman"/>
          <w:snapToGrid w:val="0"/>
          <w:sz w:val="24"/>
          <w:szCs w:val="24"/>
        </w:rPr>
        <w:t>. n. 118 del 23/06/2011 recante disposizioni in materia di armonizzazione dei sistemi contabili e degli schemi di bilancio delle Regioni, degli enti locali e dei loro organismi, a norma degli articoli 1 e 2 della legge 05/05/2009, n. 42”, ed in particolare l'</w:t>
      </w:r>
      <w:proofErr w:type="spellStart"/>
      <w:r w:rsidRPr="00FD45CD">
        <w:rPr>
          <w:rFonts w:ascii="Times New Roman" w:hAnsi="Times New Roman" w:cs="Times New Roman"/>
          <w:snapToGrid w:val="0"/>
          <w:sz w:val="24"/>
          <w:szCs w:val="24"/>
        </w:rPr>
        <w:t>all</w:t>
      </w:r>
      <w:proofErr w:type="spellEnd"/>
      <w:r w:rsidRPr="00FD45CD">
        <w:rPr>
          <w:rFonts w:ascii="Times New Roman" w:hAnsi="Times New Roman" w:cs="Times New Roman"/>
          <w:snapToGrid w:val="0"/>
          <w:sz w:val="24"/>
          <w:szCs w:val="24"/>
        </w:rPr>
        <w:t xml:space="preserve">. 4/2 al </w:t>
      </w:r>
      <w:proofErr w:type="spellStart"/>
      <w:r w:rsidRPr="00FD45CD">
        <w:rPr>
          <w:rFonts w:ascii="Times New Roman" w:hAnsi="Times New Roman" w:cs="Times New Roman"/>
          <w:snapToGrid w:val="0"/>
          <w:sz w:val="24"/>
          <w:szCs w:val="24"/>
        </w:rPr>
        <w:t>d.Lgs.</w:t>
      </w:r>
      <w:proofErr w:type="spellEnd"/>
      <w:r w:rsidRPr="00FD45CD">
        <w:rPr>
          <w:rFonts w:ascii="Times New Roman" w:hAnsi="Times New Roman" w:cs="Times New Roman"/>
          <w:snapToGrid w:val="0"/>
          <w:sz w:val="24"/>
          <w:szCs w:val="24"/>
        </w:rPr>
        <w:t xml:space="preserve"> n.118/2011, punto 3, il quale pone l'obbligo di accertare integralmente tutte le entrate, anche quelle di dubbia e difficile esazione;</w:t>
      </w:r>
    </w:p>
    <w:p w:rsidR="00950A41" w:rsidRPr="00FD45CD" w:rsidRDefault="0011322B" w:rsidP="0011322B">
      <w:pPr>
        <w:spacing w:before="120" w:line="240" w:lineRule="auto"/>
        <w:rPr>
          <w:rFonts w:ascii="Times New Roman" w:hAnsi="Times New Roman" w:cs="Times New Roman"/>
          <w:b/>
          <w:snapToGrid w:val="0"/>
          <w:sz w:val="24"/>
          <w:szCs w:val="24"/>
        </w:rPr>
      </w:pPr>
      <w:r w:rsidRPr="00FD45CD">
        <w:rPr>
          <w:rFonts w:ascii="Times New Roman" w:hAnsi="Times New Roman" w:cs="Times New Roman"/>
          <w:b/>
          <w:snapToGrid w:val="0"/>
          <w:sz w:val="24"/>
          <w:szCs w:val="24"/>
        </w:rPr>
        <w:t>PRESO ATTO che sono stati acquisiti i seguenti preventivi di spesa:</w:t>
      </w:r>
    </w:p>
    <w:p w:rsidR="00136134" w:rsidRPr="00FD45CD" w:rsidRDefault="00BD03A3" w:rsidP="00BD03A3">
      <w:pPr>
        <w:pStyle w:val="Paragrafoelenco"/>
        <w:numPr>
          <w:ilvl w:val="0"/>
          <w:numId w:val="42"/>
        </w:numPr>
        <w:spacing w:before="120" w:line="240" w:lineRule="auto"/>
        <w:rPr>
          <w:rFonts w:ascii="Times New Roman" w:hAnsi="Times New Roman" w:cs="Times New Roman"/>
          <w:snapToGrid w:val="0"/>
          <w:sz w:val="24"/>
          <w:szCs w:val="24"/>
        </w:rPr>
      </w:pPr>
      <w:r w:rsidRPr="00FD45CD">
        <w:rPr>
          <w:rFonts w:ascii="Times New Roman" w:hAnsi="Times New Roman" w:cs="Times New Roman"/>
          <w:b/>
          <w:snapToGrid w:val="0"/>
          <w:sz w:val="24"/>
          <w:szCs w:val="24"/>
        </w:rPr>
        <w:t xml:space="preserve">Ditta </w:t>
      </w:r>
      <w:proofErr w:type="spellStart"/>
      <w:r w:rsidRPr="00FD45CD">
        <w:rPr>
          <w:rFonts w:ascii="Times New Roman" w:hAnsi="Times New Roman" w:cs="Times New Roman"/>
          <w:b/>
          <w:snapToGrid w:val="0"/>
          <w:sz w:val="24"/>
          <w:szCs w:val="24"/>
        </w:rPr>
        <w:t>Italset</w:t>
      </w:r>
      <w:proofErr w:type="spellEnd"/>
      <w:r w:rsidRPr="00FD45CD">
        <w:rPr>
          <w:rFonts w:ascii="Times New Roman" w:hAnsi="Times New Roman" w:cs="Times New Roman"/>
          <w:b/>
          <w:snapToGrid w:val="0"/>
          <w:sz w:val="24"/>
          <w:szCs w:val="24"/>
        </w:rPr>
        <w:t xml:space="preserve"> s.r.l.</w:t>
      </w:r>
      <w:r w:rsidRPr="00FD45CD">
        <w:rPr>
          <w:rFonts w:ascii="Times New Roman" w:hAnsi="Times New Roman" w:cs="Times New Roman"/>
          <w:snapToGrid w:val="0"/>
          <w:sz w:val="24"/>
          <w:szCs w:val="24"/>
        </w:rPr>
        <w:t xml:space="preserve">  </w:t>
      </w:r>
      <w:proofErr w:type="gramStart"/>
      <w:r w:rsidRPr="00FD45CD">
        <w:rPr>
          <w:rFonts w:ascii="Times New Roman" w:hAnsi="Times New Roman" w:cs="Times New Roman"/>
          <w:snapToGrid w:val="0"/>
          <w:sz w:val="24"/>
          <w:szCs w:val="24"/>
        </w:rPr>
        <w:t>con</w:t>
      </w:r>
      <w:proofErr w:type="gramEnd"/>
      <w:r w:rsidRPr="00FD45CD">
        <w:rPr>
          <w:rFonts w:ascii="Times New Roman" w:hAnsi="Times New Roman" w:cs="Times New Roman"/>
          <w:snapToGrid w:val="0"/>
          <w:sz w:val="24"/>
          <w:szCs w:val="24"/>
        </w:rPr>
        <w:t xml:space="preserve"> sede in Casaran</w:t>
      </w:r>
      <w:r w:rsidR="00136134" w:rsidRPr="00FD45CD">
        <w:rPr>
          <w:rFonts w:ascii="Times New Roman" w:hAnsi="Times New Roman" w:cs="Times New Roman"/>
          <w:snapToGrid w:val="0"/>
          <w:sz w:val="24"/>
          <w:szCs w:val="24"/>
        </w:rPr>
        <w:t xml:space="preserve">o (Le), alla Via Vecchia Matino, 20 preventivo acquisito al </w:t>
      </w:r>
      <w:proofErr w:type="spellStart"/>
      <w:r w:rsidR="00136134" w:rsidRPr="00FD45CD">
        <w:rPr>
          <w:rFonts w:ascii="Times New Roman" w:hAnsi="Times New Roman" w:cs="Times New Roman"/>
          <w:snapToGrid w:val="0"/>
          <w:sz w:val="24"/>
          <w:szCs w:val="24"/>
        </w:rPr>
        <w:t>prot</w:t>
      </w:r>
      <w:proofErr w:type="spellEnd"/>
      <w:r w:rsidR="00136134" w:rsidRPr="00FD45CD">
        <w:rPr>
          <w:rFonts w:ascii="Times New Roman" w:hAnsi="Times New Roman" w:cs="Times New Roman"/>
          <w:snapToGrid w:val="0"/>
          <w:sz w:val="24"/>
          <w:szCs w:val="24"/>
        </w:rPr>
        <w:t xml:space="preserve">. n. 0012079 del 16.07.2020 dell’importo di € 3,50 per ogni sanzione per il servizio di gestione completa dell’atto </w:t>
      </w:r>
      <w:proofErr w:type="gramStart"/>
      <w:r w:rsidR="00136134" w:rsidRPr="00FD45CD">
        <w:rPr>
          <w:rFonts w:ascii="Times New Roman" w:hAnsi="Times New Roman" w:cs="Times New Roman"/>
          <w:snapToGrid w:val="0"/>
          <w:sz w:val="24"/>
          <w:szCs w:val="24"/>
        </w:rPr>
        <w:t>giudiziario  incluso</w:t>
      </w:r>
      <w:proofErr w:type="gramEnd"/>
      <w:r w:rsidR="00136134" w:rsidRPr="00FD45CD">
        <w:rPr>
          <w:rFonts w:ascii="Times New Roman" w:hAnsi="Times New Roman" w:cs="Times New Roman"/>
          <w:snapToGrid w:val="0"/>
          <w:sz w:val="24"/>
          <w:szCs w:val="24"/>
        </w:rPr>
        <w:t xml:space="preserve"> inserimento dati, oltre all’importo di € 1.200,00 quale costo del canone annuale anticipato per l’utilizzo del sistema integrato PMWEB;</w:t>
      </w:r>
    </w:p>
    <w:p w:rsidR="0011322B" w:rsidRPr="00FD45CD" w:rsidRDefault="00136134" w:rsidP="00136134">
      <w:pPr>
        <w:pStyle w:val="Paragrafoelenco"/>
        <w:numPr>
          <w:ilvl w:val="0"/>
          <w:numId w:val="42"/>
        </w:numPr>
        <w:spacing w:before="120" w:line="240" w:lineRule="auto"/>
        <w:rPr>
          <w:rFonts w:ascii="Times New Roman" w:hAnsi="Times New Roman" w:cs="Times New Roman"/>
          <w:b/>
          <w:snapToGrid w:val="0"/>
          <w:sz w:val="24"/>
          <w:szCs w:val="24"/>
        </w:rPr>
      </w:pPr>
      <w:r w:rsidRPr="00FD45CD">
        <w:rPr>
          <w:rFonts w:ascii="Times New Roman" w:hAnsi="Times New Roman" w:cs="Times New Roman"/>
          <w:b/>
          <w:snapToGrid w:val="0"/>
          <w:sz w:val="24"/>
          <w:szCs w:val="24"/>
        </w:rPr>
        <w:t xml:space="preserve">Ditta </w:t>
      </w:r>
      <w:proofErr w:type="spellStart"/>
      <w:r w:rsidRPr="00FD45CD">
        <w:rPr>
          <w:rFonts w:ascii="Times New Roman" w:hAnsi="Times New Roman" w:cs="Times New Roman"/>
          <w:b/>
          <w:snapToGrid w:val="0"/>
          <w:sz w:val="24"/>
          <w:szCs w:val="24"/>
        </w:rPr>
        <w:t>Novades</w:t>
      </w:r>
      <w:proofErr w:type="spellEnd"/>
      <w:r w:rsidRPr="00FD45CD">
        <w:rPr>
          <w:rFonts w:ascii="Times New Roman" w:hAnsi="Times New Roman" w:cs="Times New Roman"/>
          <w:b/>
          <w:snapToGrid w:val="0"/>
          <w:sz w:val="24"/>
          <w:szCs w:val="24"/>
        </w:rPr>
        <w:t xml:space="preserve"> s.r.l. </w:t>
      </w:r>
      <w:r w:rsidR="00BD03A3" w:rsidRPr="00FD45CD">
        <w:rPr>
          <w:rFonts w:ascii="Times New Roman" w:hAnsi="Times New Roman" w:cs="Times New Roman"/>
          <w:b/>
          <w:snapToGrid w:val="0"/>
          <w:sz w:val="24"/>
          <w:szCs w:val="24"/>
        </w:rPr>
        <w:t xml:space="preserve"> </w:t>
      </w:r>
      <w:proofErr w:type="gramStart"/>
      <w:r w:rsidRPr="00FD45CD">
        <w:rPr>
          <w:rFonts w:ascii="Times New Roman" w:hAnsi="Times New Roman" w:cs="Times New Roman"/>
          <w:snapToGrid w:val="0"/>
          <w:sz w:val="24"/>
          <w:szCs w:val="24"/>
        </w:rPr>
        <w:t>con</w:t>
      </w:r>
      <w:proofErr w:type="gramEnd"/>
      <w:r w:rsidRPr="00FD45CD">
        <w:rPr>
          <w:rFonts w:ascii="Times New Roman" w:hAnsi="Times New Roman" w:cs="Times New Roman"/>
          <w:snapToGrid w:val="0"/>
          <w:sz w:val="24"/>
          <w:szCs w:val="24"/>
        </w:rPr>
        <w:t xml:space="preserve"> sede in Bitritto (</w:t>
      </w:r>
      <w:proofErr w:type="spellStart"/>
      <w:r w:rsidRPr="00FD45CD">
        <w:rPr>
          <w:rFonts w:ascii="Times New Roman" w:hAnsi="Times New Roman" w:cs="Times New Roman"/>
          <w:snapToGrid w:val="0"/>
          <w:sz w:val="24"/>
          <w:szCs w:val="24"/>
        </w:rPr>
        <w:t>Ba</w:t>
      </w:r>
      <w:proofErr w:type="spellEnd"/>
      <w:r w:rsidRPr="00FD45CD">
        <w:rPr>
          <w:rFonts w:ascii="Times New Roman" w:hAnsi="Times New Roman" w:cs="Times New Roman"/>
          <w:snapToGrid w:val="0"/>
          <w:sz w:val="24"/>
          <w:szCs w:val="24"/>
        </w:rPr>
        <w:t>), alla Via G. Mazzini, 74 preventivo per la gestione del ciclo sanzionatorio</w:t>
      </w:r>
      <w:r w:rsidR="005A3A6E" w:rsidRPr="00FD45CD">
        <w:rPr>
          <w:rFonts w:ascii="Times New Roman" w:hAnsi="Times New Roman" w:cs="Times New Roman"/>
          <w:snapToGrid w:val="0"/>
          <w:sz w:val="24"/>
          <w:szCs w:val="24"/>
        </w:rPr>
        <w:t xml:space="preserve"> denominato </w:t>
      </w:r>
      <w:r w:rsidRPr="00FD45CD">
        <w:rPr>
          <w:rFonts w:ascii="Times New Roman" w:hAnsi="Times New Roman" w:cs="Times New Roman"/>
          <w:snapToGrid w:val="0"/>
          <w:sz w:val="24"/>
          <w:szCs w:val="24"/>
        </w:rPr>
        <w:t xml:space="preserve"> “SERVICE PRINTING” </w:t>
      </w:r>
      <w:r w:rsidR="005A3A6E" w:rsidRPr="00FD45CD">
        <w:rPr>
          <w:rFonts w:ascii="Times New Roman" w:hAnsi="Times New Roman" w:cs="Times New Roman"/>
          <w:snapToGrid w:val="0"/>
          <w:sz w:val="24"/>
          <w:szCs w:val="24"/>
        </w:rPr>
        <w:t xml:space="preserve"> </w:t>
      </w:r>
      <w:r w:rsidR="00552B5D">
        <w:rPr>
          <w:rFonts w:ascii="Times New Roman" w:hAnsi="Times New Roman" w:cs="Times New Roman"/>
          <w:snapToGrid w:val="0"/>
          <w:sz w:val="24"/>
          <w:szCs w:val="24"/>
        </w:rPr>
        <w:t>acq</w:t>
      </w:r>
      <w:r w:rsidR="00AF658D">
        <w:rPr>
          <w:rFonts w:ascii="Times New Roman" w:hAnsi="Times New Roman" w:cs="Times New Roman"/>
          <w:snapToGrid w:val="0"/>
          <w:sz w:val="24"/>
          <w:szCs w:val="24"/>
        </w:rPr>
        <w:t xml:space="preserve">uisito al </w:t>
      </w:r>
      <w:proofErr w:type="spellStart"/>
      <w:r w:rsidR="00AF658D">
        <w:rPr>
          <w:rFonts w:ascii="Times New Roman" w:hAnsi="Times New Roman" w:cs="Times New Roman"/>
          <w:snapToGrid w:val="0"/>
          <w:sz w:val="24"/>
          <w:szCs w:val="24"/>
        </w:rPr>
        <w:t>prot</w:t>
      </w:r>
      <w:proofErr w:type="spellEnd"/>
      <w:r w:rsidR="00AF658D">
        <w:rPr>
          <w:rFonts w:ascii="Times New Roman" w:hAnsi="Times New Roman" w:cs="Times New Roman"/>
          <w:snapToGrid w:val="0"/>
          <w:sz w:val="24"/>
          <w:szCs w:val="24"/>
        </w:rPr>
        <w:t xml:space="preserve">. n. 12985 </w:t>
      </w:r>
      <w:r w:rsidRPr="00FD45CD">
        <w:rPr>
          <w:rFonts w:ascii="Times New Roman" w:hAnsi="Times New Roman" w:cs="Times New Roman"/>
          <w:snapToGrid w:val="0"/>
          <w:sz w:val="24"/>
          <w:szCs w:val="24"/>
        </w:rPr>
        <w:t xml:space="preserve">del 31.07.2020 dell’importo di € 5,00 per ogni sanzione per il servizio di gestione completa dell’atto </w:t>
      </w:r>
      <w:proofErr w:type="gramStart"/>
      <w:r w:rsidRPr="00FD45CD">
        <w:rPr>
          <w:rFonts w:ascii="Times New Roman" w:hAnsi="Times New Roman" w:cs="Times New Roman"/>
          <w:snapToGrid w:val="0"/>
          <w:sz w:val="24"/>
          <w:szCs w:val="24"/>
        </w:rPr>
        <w:t>giudiziario  incluso</w:t>
      </w:r>
      <w:proofErr w:type="gramEnd"/>
      <w:r w:rsidRPr="00FD45CD">
        <w:rPr>
          <w:rFonts w:ascii="Times New Roman" w:hAnsi="Times New Roman" w:cs="Times New Roman"/>
          <w:snapToGrid w:val="0"/>
          <w:sz w:val="24"/>
          <w:szCs w:val="24"/>
        </w:rPr>
        <w:t xml:space="preserve"> inserimento dati</w:t>
      </w:r>
      <w:r w:rsidR="005A3A6E" w:rsidRPr="00FD45CD">
        <w:rPr>
          <w:rFonts w:ascii="Times New Roman" w:hAnsi="Times New Roman" w:cs="Times New Roman"/>
          <w:snapToGrid w:val="0"/>
          <w:sz w:val="24"/>
          <w:szCs w:val="24"/>
        </w:rPr>
        <w:t>, senza ulteriori costi.</w:t>
      </w:r>
    </w:p>
    <w:p w:rsidR="00AF2AC0" w:rsidRPr="00FD45CD" w:rsidRDefault="00AF2AC0" w:rsidP="00683F9A">
      <w:pPr>
        <w:spacing w:before="120" w:line="240" w:lineRule="auto"/>
        <w:rPr>
          <w:rFonts w:ascii="Times New Roman" w:hAnsi="Times New Roman" w:cs="Times New Roman"/>
          <w:snapToGrid w:val="0"/>
          <w:sz w:val="24"/>
          <w:szCs w:val="24"/>
        </w:rPr>
      </w:pPr>
      <w:r w:rsidRPr="00FD45CD">
        <w:rPr>
          <w:rFonts w:ascii="Times New Roman" w:hAnsi="Times New Roman" w:cs="Times New Roman"/>
          <w:b/>
          <w:snapToGrid w:val="0"/>
          <w:sz w:val="24"/>
          <w:szCs w:val="24"/>
        </w:rPr>
        <w:t xml:space="preserve">DATO ATTO </w:t>
      </w:r>
      <w:r w:rsidRPr="00FD45CD">
        <w:rPr>
          <w:rFonts w:ascii="Times New Roman" w:hAnsi="Times New Roman" w:cs="Times New Roman"/>
          <w:snapToGrid w:val="0"/>
          <w:sz w:val="24"/>
          <w:szCs w:val="24"/>
        </w:rPr>
        <w:t>che l'Ufficio Verbali deve continuare la sua attività istituzionale per la quale necessita del servizio di stampa, spedizione e rendicontazione degli atti amministrativi al fine di evitare disservizi e ritardi nella notifica dei verbali con conseguente danno economico per il Comune di Taurisano;</w:t>
      </w:r>
    </w:p>
    <w:p w:rsidR="00AF2AC0" w:rsidRPr="00FD45CD" w:rsidRDefault="00AF2AC0" w:rsidP="00683F9A">
      <w:pPr>
        <w:spacing w:before="120" w:line="240" w:lineRule="auto"/>
        <w:rPr>
          <w:rFonts w:ascii="Times New Roman" w:hAnsi="Times New Roman" w:cs="Times New Roman"/>
          <w:snapToGrid w:val="0"/>
          <w:sz w:val="24"/>
          <w:szCs w:val="24"/>
        </w:rPr>
      </w:pPr>
      <w:r w:rsidRPr="00FD45CD">
        <w:rPr>
          <w:rFonts w:ascii="Times New Roman" w:hAnsi="Times New Roman" w:cs="Times New Roman"/>
          <w:b/>
          <w:snapToGrid w:val="0"/>
          <w:sz w:val="24"/>
          <w:szCs w:val="24"/>
        </w:rPr>
        <w:lastRenderedPageBreak/>
        <w:t xml:space="preserve">CONSIDERATO </w:t>
      </w:r>
      <w:r w:rsidRPr="00FD45CD">
        <w:rPr>
          <w:rFonts w:ascii="Times New Roman" w:hAnsi="Times New Roman" w:cs="Times New Roman"/>
          <w:snapToGrid w:val="0"/>
          <w:sz w:val="24"/>
          <w:szCs w:val="24"/>
        </w:rPr>
        <w:t xml:space="preserve">che la Polizia Locale, in base alle disposizioni di legge vigenti, deve notificare a mezzo posta i verbali di infrazione al </w:t>
      </w:r>
      <w:proofErr w:type="spellStart"/>
      <w:r w:rsidRPr="00FD45CD">
        <w:rPr>
          <w:rFonts w:ascii="Times New Roman" w:hAnsi="Times New Roman" w:cs="Times New Roman"/>
          <w:snapToGrid w:val="0"/>
          <w:sz w:val="24"/>
          <w:szCs w:val="24"/>
        </w:rPr>
        <w:t>C.d.S</w:t>
      </w:r>
      <w:proofErr w:type="spellEnd"/>
      <w:r w:rsidRPr="00FD45CD">
        <w:rPr>
          <w:rFonts w:ascii="Times New Roman" w:hAnsi="Times New Roman" w:cs="Times New Roman"/>
          <w:snapToGrid w:val="0"/>
          <w:sz w:val="24"/>
          <w:szCs w:val="24"/>
        </w:rPr>
        <w:t xml:space="preserve"> nella forma di atti giudiziari tramite raccomandata A.R., nel caso di impossibilità di provvedere al recapito degli atti giudiziari a spedire al destinatario una comunicazione di avvenuto deposito (CAD) ed anche ad un ulteriore comunicazione di avvenuta notifica (CAN);</w:t>
      </w:r>
    </w:p>
    <w:p w:rsidR="005A3A6E" w:rsidRPr="00FD45CD" w:rsidRDefault="00AF2AC0" w:rsidP="005A3A6E">
      <w:pPr>
        <w:spacing w:before="120" w:line="240" w:lineRule="auto"/>
        <w:rPr>
          <w:rFonts w:ascii="Times New Roman" w:hAnsi="Times New Roman" w:cs="Times New Roman"/>
          <w:snapToGrid w:val="0"/>
          <w:sz w:val="24"/>
          <w:szCs w:val="24"/>
        </w:rPr>
      </w:pPr>
      <w:r w:rsidRPr="00FD45CD">
        <w:rPr>
          <w:rFonts w:ascii="Times New Roman" w:hAnsi="Times New Roman" w:cs="Times New Roman"/>
          <w:b/>
          <w:snapToGrid w:val="0"/>
          <w:sz w:val="24"/>
          <w:szCs w:val="24"/>
        </w:rPr>
        <w:t xml:space="preserve">VERIFICATO </w:t>
      </w:r>
      <w:r w:rsidRPr="00FD45CD">
        <w:rPr>
          <w:rFonts w:ascii="Times New Roman" w:hAnsi="Times New Roman" w:cs="Times New Roman"/>
          <w:snapToGrid w:val="0"/>
          <w:sz w:val="24"/>
          <w:szCs w:val="24"/>
        </w:rPr>
        <w:t xml:space="preserve">che la </w:t>
      </w:r>
      <w:proofErr w:type="spellStart"/>
      <w:r w:rsidRPr="00FD45CD">
        <w:rPr>
          <w:rFonts w:ascii="Times New Roman" w:hAnsi="Times New Roman" w:cs="Times New Roman"/>
          <w:snapToGrid w:val="0"/>
          <w:sz w:val="24"/>
          <w:szCs w:val="24"/>
        </w:rPr>
        <w:t>Consip</w:t>
      </w:r>
      <w:proofErr w:type="spellEnd"/>
      <w:r w:rsidRPr="00FD45CD">
        <w:rPr>
          <w:rFonts w:ascii="Times New Roman" w:hAnsi="Times New Roman" w:cs="Times New Roman"/>
          <w:snapToGrid w:val="0"/>
          <w:sz w:val="24"/>
          <w:szCs w:val="24"/>
        </w:rPr>
        <w:t xml:space="preserve"> S.p.a., società concessionaria del Ministero dell'Economia e delle Finanze per i servizi informativi pubblici, non ha attualmente attivato convenzioni riguardanti il servizio di stampa, spedizione e rendicontazione dei verbali al </w:t>
      </w:r>
      <w:proofErr w:type="spellStart"/>
      <w:r w:rsidRPr="00FD45CD">
        <w:rPr>
          <w:rFonts w:ascii="Times New Roman" w:hAnsi="Times New Roman" w:cs="Times New Roman"/>
          <w:snapToGrid w:val="0"/>
          <w:sz w:val="24"/>
          <w:szCs w:val="24"/>
        </w:rPr>
        <w:t>C.d.S</w:t>
      </w:r>
      <w:proofErr w:type="spellEnd"/>
      <w:r w:rsidRPr="00FD45CD">
        <w:rPr>
          <w:rFonts w:ascii="Times New Roman" w:hAnsi="Times New Roman" w:cs="Times New Roman"/>
          <w:snapToGrid w:val="0"/>
          <w:sz w:val="24"/>
          <w:szCs w:val="24"/>
        </w:rPr>
        <w:t>.</w:t>
      </w:r>
      <w:r w:rsidR="00445AA1" w:rsidRPr="00FD45CD">
        <w:rPr>
          <w:rFonts w:ascii="Times New Roman" w:hAnsi="Times New Roman" w:cs="Times New Roman"/>
          <w:snapToGrid w:val="0"/>
          <w:sz w:val="24"/>
          <w:szCs w:val="24"/>
        </w:rPr>
        <w:t>;</w:t>
      </w:r>
    </w:p>
    <w:p w:rsidR="005A3A6E" w:rsidRPr="00FD45CD" w:rsidRDefault="00683F9A" w:rsidP="005A3A6E">
      <w:pPr>
        <w:spacing w:before="120" w:line="240" w:lineRule="auto"/>
        <w:rPr>
          <w:rFonts w:ascii="Times New Roman" w:hAnsi="Times New Roman" w:cs="Times New Roman"/>
          <w:snapToGrid w:val="0"/>
          <w:sz w:val="24"/>
          <w:szCs w:val="24"/>
        </w:rPr>
      </w:pPr>
      <w:r w:rsidRPr="00FD45CD">
        <w:rPr>
          <w:rFonts w:ascii="Times New Roman" w:hAnsi="Times New Roman" w:cs="Times New Roman"/>
          <w:b/>
          <w:snapToGrid w:val="0"/>
          <w:sz w:val="24"/>
          <w:szCs w:val="24"/>
        </w:rPr>
        <w:t xml:space="preserve">RILEVATA </w:t>
      </w:r>
      <w:r w:rsidRPr="00FD45CD">
        <w:rPr>
          <w:rFonts w:ascii="Times New Roman" w:hAnsi="Times New Roman" w:cs="Times New Roman"/>
          <w:snapToGrid w:val="0"/>
          <w:sz w:val="24"/>
          <w:szCs w:val="24"/>
        </w:rPr>
        <w:t>la necessità e l’urgenza di procedere</w:t>
      </w:r>
      <w:r w:rsidR="005A3A6E" w:rsidRPr="00FD45CD">
        <w:rPr>
          <w:rFonts w:ascii="Times New Roman" w:hAnsi="Times New Roman" w:cs="Times New Roman"/>
          <w:snapToGrid w:val="0"/>
          <w:sz w:val="24"/>
          <w:szCs w:val="24"/>
        </w:rPr>
        <w:t xml:space="preserve"> all’affidamento di cui sopra;</w:t>
      </w:r>
    </w:p>
    <w:p w:rsidR="005A3A6E" w:rsidRPr="00FD45CD" w:rsidRDefault="00445AA1" w:rsidP="005A3A6E">
      <w:pPr>
        <w:spacing w:before="120" w:line="240" w:lineRule="auto"/>
        <w:rPr>
          <w:rFonts w:ascii="Times New Roman" w:hAnsi="Times New Roman" w:cs="Times New Roman"/>
          <w:snapToGrid w:val="0"/>
          <w:sz w:val="24"/>
          <w:szCs w:val="24"/>
        </w:rPr>
      </w:pPr>
      <w:r w:rsidRPr="00FD45CD">
        <w:rPr>
          <w:rFonts w:ascii="Times New Roman" w:hAnsi="Times New Roman" w:cs="Times New Roman"/>
          <w:b/>
          <w:snapToGrid w:val="0"/>
          <w:sz w:val="24"/>
          <w:szCs w:val="24"/>
        </w:rPr>
        <w:t>CONSIDERATA</w:t>
      </w:r>
      <w:r w:rsidRPr="00FD45CD">
        <w:rPr>
          <w:rFonts w:ascii="Times New Roman" w:hAnsi="Times New Roman" w:cs="Times New Roman"/>
          <w:snapToGrid w:val="0"/>
          <w:sz w:val="24"/>
          <w:szCs w:val="24"/>
        </w:rPr>
        <w:t xml:space="preserve"> l’opportunità di procedere in deroga al principio di rotazione ai sensi del par. 3.7 delle Linee Guide ANAC n. 4 aggiornate al D.lgs. 56/2017, avuto riguardo alla peculiare struttura del mercato di riferimento, alla partico</w:t>
      </w:r>
      <w:r w:rsidR="00D63815" w:rsidRPr="00FD45CD">
        <w:rPr>
          <w:rFonts w:ascii="Times New Roman" w:hAnsi="Times New Roman" w:cs="Times New Roman"/>
          <w:snapToGrid w:val="0"/>
          <w:sz w:val="24"/>
          <w:szCs w:val="24"/>
        </w:rPr>
        <w:t>l</w:t>
      </w:r>
      <w:r w:rsidRPr="00FD45CD">
        <w:rPr>
          <w:rFonts w:ascii="Times New Roman" w:hAnsi="Times New Roman" w:cs="Times New Roman"/>
          <w:snapToGrid w:val="0"/>
          <w:sz w:val="24"/>
          <w:szCs w:val="24"/>
        </w:rPr>
        <w:t>are soddisfazione maturata nel precedente rapporto contrattuale ed alla relativa</w:t>
      </w:r>
      <w:r w:rsidR="00D63815" w:rsidRPr="00FD45CD">
        <w:rPr>
          <w:rFonts w:ascii="Times New Roman" w:hAnsi="Times New Roman" w:cs="Times New Roman"/>
          <w:snapToGrid w:val="0"/>
          <w:sz w:val="24"/>
          <w:szCs w:val="24"/>
        </w:rPr>
        <w:t xml:space="preserve"> competitività del p</w:t>
      </w:r>
      <w:r w:rsidR="00AB5408">
        <w:rPr>
          <w:rFonts w:ascii="Times New Roman" w:hAnsi="Times New Roman" w:cs="Times New Roman"/>
          <w:snapToGrid w:val="0"/>
          <w:sz w:val="24"/>
          <w:szCs w:val="24"/>
        </w:rPr>
        <w:t>rezzo offerto;</w:t>
      </w:r>
    </w:p>
    <w:p w:rsidR="00245787" w:rsidRPr="00FD45CD" w:rsidRDefault="005C3564" w:rsidP="005A3A6E">
      <w:pPr>
        <w:spacing w:before="120" w:line="240" w:lineRule="auto"/>
        <w:rPr>
          <w:rFonts w:ascii="Times New Roman" w:hAnsi="Times New Roman" w:cs="Times New Roman"/>
          <w:snapToGrid w:val="0"/>
          <w:sz w:val="24"/>
          <w:szCs w:val="24"/>
        </w:rPr>
      </w:pPr>
      <w:r w:rsidRPr="00FD45CD">
        <w:rPr>
          <w:rFonts w:ascii="Times New Roman" w:hAnsi="Times New Roman" w:cs="Times New Roman"/>
          <w:b/>
          <w:snapToGrid w:val="0"/>
          <w:sz w:val="24"/>
          <w:szCs w:val="24"/>
        </w:rPr>
        <w:t xml:space="preserve">CONSIDERATO </w:t>
      </w:r>
      <w:r w:rsidRPr="00FD45CD">
        <w:rPr>
          <w:rFonts w:ascii="Times New Roman" w:hAnsi="Times New Roman" w:cs="Times New Roman"/>
          <w:snapToGrid w:val="0"/>
          <w:sz w:val="24"/>
          <w:szCs w:val="24"/>
        </w:rPr>
        <w:t>che la Legge di bilancio 2019 ha previsto al comma 130 dell’articolo 1, l’elevazione della soglia dei c.d. “micro-acquisti” di beni e servizi, da 1.000 a 5.000 euro, con relativa estensione della deroga all’obbligo di preventiva escussione degli strumenti elettronici; si prevede in particolare: “All’articolo 1, comma 450, della legge 27 dicembre 2006, n. 296, le parole: «1.000 euro», ovunque ricorrono, sono sostituite dalle seguenti: «5.000 euro»”. Si può dunque ritenere aggiornato alla nuova soglia anche il Comunicato del Presidente ANAC 30/10/2018 («Indicazioni alle stazioni appaltanti sull'applicabilità dell'art.40, comma 2, del Codice dei contratti pubblici agli acquisti di importo inferiore a 1.000 euro»: L’Autorità ritiene che, per gli acquisti infra 1.000 euro (ora 5.000 euro) permanga la possibilità di procedere senza l’acquisizione di comunicazioni telematiche, in forza della disposizione normativa da ultimo citata, non abrogata a seguito dell’emanazione del Codice dei contratti pubblici»).</w:t>
      </w:r>
    </w:p>
    <w:p w:rsidR="00245787" w:rsidRPr="00FD45CD" w:rsidRDefault="00717DE5" w:rsidP="00245787">
      <w:pPr>
        <w:spacing w:before="120" w:line="240" w:lineRule="auto"/>
        <w:rPr>
          <w:rFonts w:ascii="Times New Roman" w:hAnsi="Times New Roman" w:cs="Times New Roman"/>
          <w:snapToGrid w:val="0"/>
          <w:sz w:val="24"/>
          <w:szCs w:val="24"/>
        </w:rPr>
      </w:pPr>
      <w:r w:rsidRPr="00FD45CD">
        <w:rPr>
          <w:rFonts w:ascii="Times New Roman" w:hAnsi="Times New Roman" w:cs="Times New Roman"/>
          <w:b/>
          <w:snapToGrid w:val="0"/>
          <w:sz w:val="24"/>
          <w:szCs w:val="24"/>
        </w:rPr>
        <w:t>CONSIDERATO che:</w:t>
      </w:r>
    </w:p>
    <w:p w:rsidR="00245787" w:rsidRPr="00FD45CD" w:rsidRDefault="00717DE5" w:rsidP="00245787">
      <w:pPr>
        <w:pStyle w:val="Paragrafoelenco"/>
        <w:numPr>
          <w:ilvl w:val="0"/>
          <w:numId w:val="44"/>
        </w:numPr>
        <w:spacing w:before="120" w:line="240" w:lineRule="auto"/>
        <w:rPr>
          <w:rFonts w:ascii="Times New Roman" w:hAnsi="Times New Roman" w:cs="Times New Roman"/>
          <w:snapToGrid w:val="0"/>
          <w:sz w:val="24"/>
          <w:szCs w:val="24"/>
        </w:rPr>
      </w:pPr>
      <w:proofErr w:type="gramStart"/>
      <w:r w:rsidRPr="00FD45CD">
        <w:rPr>
          <w:rFonts w:ascii="Times New Roman" w:hAnsi="Times New Roman" w:cs="Times New Roman"/>
          <w:snapToGrid w:val="0"/>
          <w:sz w:val="24"/>
          <w:szCs w:val="24"/>
        </w:rPr>
        <w:t>l'importo</w:t>
      </w:r>
      <w:proofErr w:type="gramEnd"/>
      <w:r w:rsidRPr="00FD45CD">
        <w:rPr>
          <w:rFonts w:ascii="Times New Roman" w:hAnsi="Times New Roman" w:cs="Times New Roman"/>
          <w:snapToGrid w:val="0"/>
          <w:sz w:val="24"/>
          <w:szCs w:val="24"/>
        </w:rPr>
        <w:t xml:space="preserve"> complessivo contrattuale del servizio sopra specificato è inferiore ad 40.000,00 euro e che, pertanto, è possibile procedere in via autonoma e motivatamente all' affidamento dell' appalto</w:t>
      </w:r>
      <w:r w:rsidR="005C3564" w:rsidRPr="00FD45CD">
        <w:rPr>
          <w:rFonts w:ascii="Times New Roman" w:hAnsi="Times New Roman" w:cs="Times New Roman"/>
          <w:snapToGrid w:val="0"/>
          <w:sz w:val="24"/>
          <w:szCs w:val="24"/>
        </w:rPr>
        <w:t xml:space="preserve"> </w:t>
      </w:r>
      <w:r w:rsidRPr="00FD45CD">
        <w:rPr>
          <w:rFonts w:ascii="Times New Roman" w:hAnsi="Times New Roman" w:cs="Times New Roman"/>
          <w:snapToGrid w:val="0"/>
          <w:sz w:val="24"/>
          <w:szCs w:val="24"/>
        </w:rPr>
        <w:t xml:space="preserve">del servizio in parola, ai sensi e per gli effetti dell' art. 36, comma 2 </w:t>
      </w:r>
      <w:proofErr w:type="spellStart"/>
      <w:r w:rsidRPr="00FD45CD">
        <w:rPr>
          <w:rFonts w:ascii="Times New Roman" w:hAnsi="Times New Roman" w:cs="Times New Roman"/>
          <w:snapToGrid w:val="0"/>
          <w:sz w:val="24"/>
          <w:szCs w:val="24"/>
        </w:rPr>
        <w:t>lett</w:t>
      </w:r>
      <w:proofErr w:type="spellEnd"/>
      <w:r w:rsidRPr="00FD45CD">
        <w:rPr>
          <w:rFonts w:ascii="Times New Roman" w:hAnsi="Times New Roman" w:cs="Times New Roman"/>
          <w:snapToGrid w:val="0"/>
          <w:sz w:val="24"/>
          <w:szCs w:val="24"/>
        </w:rPr>
        <w:t xml:space="preserve">. a) del </w:t>
      </w:r>
      <w:proofErr w:type="spellStart"/>
      <w:r w:rsidRPr="00FD45CD">
        <w:rPr>
          <w:rFonts w:ascii="Times New Roman" w:hAnsi="Times New Roman" w:cs="Times New Roman"/>
          <w:snapToGrid w:val="0"/>
          <w:sz w:val="24"/>
          <w:szCs w:val="24"/>
        </w:rPr>
        <w:t>D.Lgs.</w:t>
      </w:r>
      <w:proofErr w:type="spellEnd"/>
      <w:r w:rsidRPr="00FD45CD">
        <w:rPr>
          <w:rFonts w:ascii="Times New Roman" w:hAnsi="Times New Roman" w:cs="Times New Roman"/>
          <w:snapToGrid w:val="0"/>
          <w:sz w:val="24"/>
          <w:szCs w:val="24"/>
        </w:rPr>
        <w:t xml:space="preserve"> 18 aprile 2016, n. 50, mediante affidamento diretto senza procedimento di gara;</w:t>
      </w:r>
    </w:p>
    <w:p w:rsidR="00245787" w:rsidRPr="00FD45CD" w:rsidRDefault="00717DE5" w:rsidP="00245787">
      <w:pPr>
        <w:pStyle w:val="Paragrafoelenco"/>
        <w:numPr>
          <w:ilvl w:val="0"/>
          <w:numId w:val="44"/>
        </w:numPr>
        <w:spacing w:before="120" w:line="240" w:lineRule="auto"/>
        <w:rPr>
          <w:rFonts w:ascii="Times New Roman" w:hAnsi="Times New Roman" w:cs="Times New Roman"/>
          <w:snapToGrid w:val="0"/>
          <w:sz w:val="24"/>
          <w:szCs w:val="24"/>
        </w:rPr>
      </w:pPr>
      <w:proofErr w:type="gramStart"/>
      <w:r w:rsidRPr="00FD45CD">
        <w:rPr>
          <w:rFonts w:ascii="Times New Roman" w:hAnsi="Times New Roman" w:cs="Times New Roman"/>
          <w:snapToGrid w:val="0"/>
          <w:sz w:val="24"/>
          <w:szCs w:val="24"/>
        </w:rPr>
        <w:t>il</w:t>
      </w:r>
      <w:proofErr w:type="gramEnd"/>
      <w:r w:rsidRPr="00FD45CD">
        <w:rPr>
          <w:rFonts w:ascii="Times New Roman" w:hAnsi="Times New Roman" w:cs="Times New Roman"/>
          <w:snapToGrid w:val="0"/>
          <w:sz w:val="24"/>
          <w:szCs w:val="24"/>
        </w:rPr>
        <w:t xml:space="preserve"> prezzo di affidamento diretto dell' appalto in oggetto può ritenersi congruo sulla base di specifica valutazione estimativa operata a cura del RUP/ Responsabile del Servizio desunta da indagini di mercato informali;</w:t>
      </w:r>
    </w:p>
    <w:p w:rsidR="00245787" w:rsidRPr="00FD45CD" w:rsidRDefault="00245787" w:rsidP="00245787">
      <w:pPr>
        <w:spacing w:before="120" w:line="240" w:lineRule="auto"/>
        <w:rPr>
          <w:rFonts w:ascii="Times New Roman" w:hAnsi="Times New Roman" w:cs="Times New Roman"/>
          <w:snapToGrid w:val="0"/>
          <w:sz w:val="24"/>
          <w:szCs w:val="24"/>
        </w:rPr>
      </w:pPr>
      <w:r w:rsidRPr="00FD45CD">
        <w:rPr>
          <w:rFonts w:ascii="Times New Roman" w:hAnsi="Times New Roman" w:cs="Times New Roman"/>
          <w:b/>
          <w:snapToGrid w:val="0"/>
          <w:sz w:val="24"/>
          <w:szCs w:val="24"/>
        </w:rPr>
        <w:t xml:space="preserve">CONSIDERATA </w:t>
      </w:r>
      <w:r w:rsidRPr="00FD45CD">
        <w:rPr>
          <w:rFonts w:ascii="Times New Roman" w:hAnsi="Times New Roman" w:cs="Times New Roman"/>
          <w:snapToGrid w:val="0"/>
          <w:sz w:val="24"/>
          <w:szCs w:val="24"/>
        </w:rPr>
        <w:t>la necessità di fornire al Corpo di Polizia Locale uno strumento utile per meglio gestire le sanzioni amministrative, anche per il risparmio di tempo che la gestione informatizzata comporta;</w:t>
      </w:r>
    </w:p>
    <w:p w:rsidR="00245787" w:rsidRPr="00FD45CD" w:rsidRDefault="00717DE5" w:rsidP="00245787">
      <w:pPr>
        <w:spacing w:before="120" w:line="240" w:lineRule="auto"/>
        <w:rPr>
          <w:rFonts w:ascii="Times New Roman" w:hAnsi="Times New Roman" w:cs="Times New Roman"/>
          <w:snapToGrid w:val="0"/>
          <w:sz w:val="24"/>
          <w:szCs w:val="24"/>
        </w:rPr>
      </w:pPr>
      <w:r w:rsidRPr="00FD45CD">
        <w:rPr>
          <w:rFonts w:ascii="Times New Roman" w:hAnsi="Times New Roman" w:cs="Times New Roman"/>
          <w:b/>
          <w:snapToGrid w:val="0"/>
          <w:sz w:val="24"/>
          <w:szCs w:val="24"/>
        </w:rPr>
        <w:t xml:space="preserve">RITENUTO </w:t>
      </w:r>
      <w:r w:rsidRPr="00FD45CD">
        <w:rPr>
          <w:rFonts w:ascii="Times New Roman" w:hAnsi="Times New Roman" w:cs="Times New Roman"/>
          <w:snapToGrid w:val="0"/>
          <w:sz w:val="24"/>
          <w:szCs w:val="24"/>
        </w:rPr>
        <w:t>opportuno approvare</w:t>
      </w:r>
      <w:r w:rsidR="005C3564" w:rsidRPr="00FD45CD">
        <w:rPr>
          <w:rFonts w:ascii="Times New Roman" w:hAnsi="Times New Roman" w:cs="Times New Roman"/>
          <w:snapToGrid w:val="0"/>
          <w:sz w:val="24"/>
          <w:szCs w:val="24"/>
        </w:rPr>
        <w:t xml:space="preserve"> </w:t>
      </w:r>
      <w:r w:rsidR="00245787" w:rsidRPr="00FD45CD">
        <w:rPr>
          <w:rFonts w:ascii="Times New Roman" w:hAnsi="Times New Roman" w:cs="Times New Roman"/>
          <w:snapToGrid w:val="0"/>
          <w:sz w:val="24"/>
          <w:szCs w:val="24"/>
        </w:rPr>
        <w:t xml:space="preserve">il preventivo della Ditta </w:t>
      </w:r>
      <w:proofErr w:type="spellStart"/>
      <w:r w:rsidR="00245787" w:rsidRPr="00FD45CD">
        <w:rPr>
          <w:rFonts w:ascii="Times New Roman" w:hAnsi="Times New Roman" w:cs="Times New Roman"/>
          <w:snapToGrid w:val="0"/>
          <w:sz w:val="24"/>
          <w:szCs w:val="24"/>
        </w:rPr>
        <w:t>Novades</w:t>
      </w:r>
      <w:proofErr w:type="spellEnd"/>
      <w:r w:rsidR="00245787" w:rsidRPr="00FD45CD">
        <w:rPr>
          <w:rFonts w:ascii="Times New Roman" w:hAnsi="Times New Roman" w:cs="Times New Roman"/>
          <w:snapToGrid w:val="0"/>
          <w:sz w:val="24"/>
          <w:szCs w:val="24"/>
        </w:rPr>
        <w:t xml:space="preserve"> s.r.l.  </w:t>
      </w:r>
      <w:proofErr w:type="gramStart"/>
      <w:r w:rsidR="00245787" w:rsidRPr="00FD45CD">
        <w:rPr>
          <w:rFonts w:ascii="Times New Roman" w:hAnsi="Times New Roman" w:cs="Times New Roman"/>
          <w:snapToGrid w:val="0"/>
          <w:sz w:val="24"/>
          <w:szCs w:val="24"/>
        </w:rPr>
        <w:t>con</w:t>
      </w:r>
      <w:proofErr w:type="gramEnd"/>
      <w:r w:rsidR="00245787" w:rsidRPr="00FD45CD">
        <w:rPr>
          <w:rFonts w:ascii="Times New Roman" w:hAnsi="Times New Roman" w:cs="Times New Roman"/>
          <w:snapToGrid w:val="0"/>
          <w:sz w:val="24"/>
          <w:szCs w:val="24"/>
        </w:rPr>
        <w:t xml:space="preserve"> sede in Bitritto (</w:t>
      </w:r>
      <w:proofErr w:type="spellStart"/>
      <w:r w:rsidR="00245787" w:rsidRPr="00FD45CD">
        <w:rPr>
          <w:rFonts w:ascii="Times New Roman" w:hAnsi="Times New Roman" w:cs="Times New Roman"/>
          <w:snapToGrid w:val="0"/>
          <w:sz w:val="24"/>
          <w:szCs w:val="24"/>
        </w:rPr>
        <w:t>Ba</w:t>
      </w:r>
      <w:proofErr w:type="spellEnd"/>
      <w:r w:rsidR="00245787" w:rsidRPr="00FD45CD">
        <w:rPr>
          <w:rFonts w:ascii="Times New Roman" w:hAnsi="Times New Roman" w:cs="Times New Roman"/>
          <w:snapToGrid w:val="0"/>
          <w:sz w:val="24"/>
          <w:szCs w:val="24"/>
        </w:rPr>
        <w:t xml:space="preserve">), alla Via G. Mazzini, 74 a  </w:t>
      </w:r>
      <w:r w:rsidRPr="00FD45CD">
        <w:rPr>
          <w:rFonts w:ascii="Times New Roman" w:hAnsi="Times New Roman" w:cs="Times New Roman"/>
          <w:snapToGrid w:val="0"/>
          <w:sz w:val="24"/>
          <w:szCs w:val="24"/>
        </w:rPr>
        <w:t>supporto della gestione della procedura informatica sanzionatoria del Codice della Strada, servizio efficace per lo svolgimento dell' attività di gestione delle sanzioni per</w:t>
      </w:r>
      <w:r w:rsidR="00320C86" w:rsidRPr="00FD45CD">
        <w:rPr>
          <w:rFonts w:ascii="Times New Roman" w:hAnsi="Times New Roman" w:cs="Times New Roman"/>
          <w:snapToGrid w:val="0"/>
          <w:sz w:val="24"/>
          <w:szCs w:val="24"/>
        </w:rPr>
        <w:t xml:space="preserve"> un importo</w:t>
      </w:r>
      <w:r w:rsidR="00245787" w:rsidRPr="00FD45CD">
        <w:rPr>
          <w:rFonts w:ascii="Times New Roman" w:hAnsi="Times New Roman" w:cs="Times New Roman"/>
          <w:snapToGrid w:val="0"/>
          <w:sz w:val="24"/>
          <w:szCs w:val="24"/>
        </w:rPr>
        <w:t xml:space="preserve"> presunto calcolato sulla sc</w:t>
      </w:r>
      <w:r w:rsidR="008B0916">
        <w:rPr>
          <w:rFonts w:ascii="Times New Roman" w:hAnsi="Times New Roman" w:cs="Times New Roman"/>
          <w:snapToGrid w:val="0"/>
          <w:sz w:val="24"/>
          <w:szCs w:val="24"/>
        </w:rPr>
        <w:t>orta delle sanzioni elevate nell’anno 2019</w:t>
      </w:r>
      <w:r w:rsidR="00245787" w:rsidRPr="00FD45CD">
        <w:rPr>
          <w:rFonts w:ascii="Times New Roman" w:hAnsi="Times New Roman" w:cs="Times New Roman"/>
          <w:snapToGrid w:val="0"/>
          <w:sz w:val="24"/>
          <w:szCs w:val="24"/>
        </w:rPr>
        <w:t xml:space="preserve">, </w:t>
      </w:r>
      <w:r w:rsidR="00320C86" w:rsidRPr="00FD45CD">
        <w:rPr>
          <w:rFonts w:ascii="Times New Roman" w:hAnsi="Times New Roman" w:cs="Times New Roman"/>
          <w:snapToGrid w:val="0"/>
          <w:sz w:val="24"/>
          <w:szCs w:val="24"/>
        </w:rPr>
        <w:t xml:space="preserve"> pari ad € 350,00</w:t>
      </w:r>
      <w:r w:rsidRPr="00FD45CD">
        <w:rPr>
          <w:rFonts w:ascii="Times New Roman" w:hAnsi="Times New Roman" w:cs="Times New Roman"/>
          <w:snapToGrid w:val="0"/>
          <w:sz w:val="24"/>
          <w:szCs w:val="24"/>
        </w:rPr>
        <w:t xml:space="preserve"> oltre iva;</w:t>
      </w:r>
    </w:p>
    <w:p w:rsidR="00245787" w:rsidRPr="00FD45CD" w:rsidRDefault="00340B35" w:rsidP="00245787">
      <w:pPr>
        <w:spacing w:before="120" w:line="240" w:lineRule="auto"/>
        <w:rPr>
          <w:rFonts w:ascii="Times New Roman" w:hAnsi="Times New Roman" w:cs="Times New Roman"/>
          <w:snapToGrid w:val="0"/>
          <w:sz w:val="24"/>
          <w:szCs w:val="24"/>
        </w:rPr>
      </w:pPr>
      <w:r w:rsidRPr="00FD45CD">
        <w:rPr>
          <w:rFonts w:ascii="Times New Roman" w:hAnsi="Times New Roman" w:cs="Times New Roman"/>
          <w:b/>
          <w:snapToGrid w:val="0"/>
          <w:sz w:val="24"/>
          <w:szCs w:val="24"/>
        </w:rPr>
        <w:t>VISTI:</w:t>
      </w:r>
    </w:p>
    <w:p w:rsidR="00245787" w:rsidRPr="00FD45CD" w:rsidRDefault="00340B35" w:rsidP="00245787">
      <w:pPr>
        <w:pStyle w:val="Paragrafoelenco"/>
        <w:numPr>
          <w:ilvl w:val="0"/>
          <w:numId w:val="45"/>
        </w:numPr>
        <w:spacing w:before="120" w:line="240" w:lineRule="auto"/>
        <w:rPr>
          <w:rFonts w:ascii="Times New Roman" w:hAnsi="Times New Roman" w:cs="Times New Roman"/>
          <w:snapToGrid w:val="0"/>
          <w:sz w:val="24"/>
          <w:szCs w:val="24"/>
        </w:rPr>
      </w:pPr>
      <w:r w:rsidRPr="00FD45CD">
        <w:rPr>
          <w:rFonts w:ascii="Times New Roman" w:hAnsi="Times New Roman" w:cs="Times New Roman"/>
          <w:snapToGrid w:val="0"/>
          <w:sz w:val="24"/>
          <w:szCs w:val="24"/>
        </w:rPr>
        <w:t xml:space="preserve">l'art. 192 del </w:t>
      </w:r>
      <w:proofErr w:type="spellStart"/>
      <w:r w:rsidRPr="00FD45CD">
        <w:rPr>
          <w:rFonts w:ascii="Times New Roman" w:hAnsi="Times New Roman" w:cs="Times New Roman"/>
          <w:snapToGrid w:val="0"/>
          <w:sz w:val="24"/>
          <w:szCs w:val="24"/>
        </w:rPr>
        <w:t>D.Lgs.</w:t>
      </w:r>
      <w:proofErr w:type="spellEnd"/>
      <w:r w:rsidRPr="00FD45CD">
        <w:rPr>
          <w:rFonts w:ascii="Times New Roman" w:hAnsi="Times New Roman" w:cs="Times New Roman"/>
          <w:snapToGrid w:val="0"/>
          <w:sz w:val="24"/>
          <w:szCs w:val="24"/>
        </w:rPr>
        <w:t xml:space="preserve"> 267/2000, che prescrive l'adozione di preventiva determinazione a contrattare, indicante il fine che con il contratto si intende perseguire, l'oggetto del contratto, la sua forma e le clausole ritenute essenziali, le modalità di scelta del contraente ammesse dalle disposizioni vigenti in materia di contratti delle amministrazioni dello Stato e le ragioni che ne sono alla base;</w:t>
      </w:r>
    </w:p>
    <w:p w:rsidR="00245787" w:rsidRPr="00FD45CD" w:rsidRDefault="00340B35" w:rsidP="00245787">
      <w:pPr>
        <w:pStyle w:val="Paragrafoelenco"/>
        <w:numPr>
          <w:ilvl w:val="0"/>
          <w:numId w:val="45"/>
        </w:numPr>
        <w:spacing w:before="120" w:line="240" w:lineRule="auto"/>
        <w:rPr>
          <w:rFonts w:ascii="Times New Roman" w:hAnsi="Times New Roman" w:cs="Times New Roman"/>
          <w:snapToGrid w:val="0"/>
          <w:sz w:val="24"/>
          <w:szCs w:val="24"/>
        </w:rPr>
      </w:pPr>
      <w:r w:rsidRPr="00FD45CD">
        <w:rPr>
          <w:rFonts w:ascii="Times New Roman" w:hAnsi="Times New Roman" w:cs="Times New Roman"/>
          <w:snapToGrid w:val="0"/>
          <w:sz w:val="24"/>
          <w:szCs w:val="24"/>
        </w:rPr>
        <w:t xml:space="preserve">l'art. 32 comma 2 del D. </w:t>
      </w:r>
      <w:proofErr w:type="spellStart"/>
      <w:r w:rsidRPr="00FD45CD">
        <w:rPr>
          <w:rFonts w:ascii="Times New Roman" w:hAnsi="Times New Roman" w:cs="Times New Roman"/>
          <w:snapToGrid w:val="0"/>
          <w:sz w:val="24"/>
          <w:szCs w:val="24"/>
        </w:rPr>
        <w:t>Lgs</w:t>
      </w:r>
      <w:proofErr w:type="spellEnd"/>
      <w:r w:rsidRPr="00FD45CD">
        <w:rPr>
          <w:rFonts w:ascii="Times New Roman" w:hAnsi="Times New Roman" w:cs="Times New Roman"/>
          <w:snapToGrid w:val="0"/>
          <w:sz w:val="24"/>
          <w:szCs w:val="24"/>
        </w:rPr>
        <w:t>. 50/2016 il quale stabilisce che prima dell'avvio delle procedure di affidamento dei contratti pubblici, le stazioni appaltanti, in conformità ai propri ordinamenti, decretano o determinano di contrarre, individuando gli elementi essenziali del contratto e i criteri di selezione degli operatori economici e delle offerte;</w:t>
      </w:r>
    </w:p>
    <w:p w:rsidR="00245787" w:rsidRPr="00FD45CD" w:rsidRDefault="00340B35" w:rsidP="00245787">
      <w:pPr>
        <w:pStyle w:val="Paragrafoelenco"/>
        <w:numPr>
          <w:ilvl w:val="0"/>
          <w:numId w:val="45"/>
        </w:numPr>
        <w:spacing w:before="120" w:line="240" w:lineRule="auto"/>
        <w:rPr>
          <w:rFonts w:ascii="Times New Roman" w:hAnsi="Times New Roman" w:cs="Times New Roman"/>
          <w:snapToGrid w:val="0"/>
          <w:sz w:val="24"/>
          <w:szCs w:val="24"/>
        </w:rPr>
      </w:pPr>
      <w:r w:rsidRPr="00FD45CD">
        <w:rPr>
          <w:rFonts w:ascii="Times New Roman" w:hAnsi="Times New Roman" w:cs="Times New Roman"/>
          <w:snapToGrid w:val="0"/>
          <w:sz w:val="24"/>
          <w:szCs w:val="24"/>
        </w:rPr>
        <w:t xml:space="preserve">l'art. 37 comma 1 del D. </w:t>
      </w:r>
      <w:proofErr w:type="spellStart"/>
      <w:r w:rsidRPr="00FD45CD">
        <w:rPr>
          <w:rFonts w:ascii="Times New Roman" w:hAnsi="Times New Roman" w:cs="Times New Roman"/>
          <w:snapToGrid w:val="0"/>
          <w:sz w:val="24"/>
          <w:szCs w:val="24"/>
        </w:rPr>
        <w:t>Lgs</w:t>
      </w:r>
      <w:proofErr w:type="spellEnd"/>
      <w:r w:rsidRPr="00FD45CD">
        <w:rPr>
          <w:rFonts w:ascii="Times New Roman" w:hAnsi="Times New Roman" w:cs="Times New Roman"/>
          <w:snapToGrid w:val="0"/>
          <w:sz w:val="24"/>
          <w:szCs w:val="24"/>
        </w:rPr>
        <w:t xml:space="preserve"> 50/2016 il quale stabilisce che le stazioni appaltanti, fermi restando gli obblighi di utilizzo di strumenti di acquisto e di negoziazione, anche telematici, previsti dalle vigenti disposizioni in materia di contenimento della spesa, possono procedere direttamente e autonomamente all'acquisizione di forniture e servizi di importo inferiore a 40.000 euro e di lavori di importo inferiore a 150.000 euro, senza la necessaria qualificazione di cui all'articolo 38 del D. </w:t>
      </w:r>
      <w:proofErr w:type="spellStart"/>
      <w:r w:rsidRPr="00FD45CD">
        <w:rPr>
          <w:rFonts w:ascii="Times New Roman" w:hAnsi="Times New Roman" w:cs="Times New Roman"/>
          <w:snapToGrid w:val="0"/>
          <w:sz w:val="24"/>
          <w:szCs w:val="24"/>
        </w:rPr>
        <w:t>Lgs</w:t>
      </w:r>
      <w:proofErr w:type="spellEnd"/>
      <w:r w:rsidRPr="00FD45CD">
        <w:rPr>
          <w:rFonts w:ascii="Times New Roman" w:hAnsi="Times New Roman" w:cs="Times New Roman"/>
          <w:snapToGrid w:val="0"/>
          <w:sz w:val="24"/>
          <w:szCs w:val="24"/>
        </w:rPr>
        <w:t xml:space="preserve"> citato, nonché attraverso l'effettuazione di ordini a valere su strumenti di acquisto messi a disposizione dalle centrali di committenza;</w:t>
      </w:r>
    </w:p>
    <w:p w:rsidR="00245787" w:rsidRPr="00FD45CD" w:rsidRDefault="00340B35" w:rsidP="00340B35">
      <w:pPr>
        <w:pStyle w:val="Paragrafoelenco"/>
        <w:numPr>
          <w:ilvl w:val="0"/>
          <w:numId w:val="45"/>
        </w:numPr>
        <w:spacing w:before="120" w:line="240" w:lineRule="auto"/>
        <w:rPr>
          <w:rFonts w:ascii="Times New Roman" w:hAnsi="Times New Roman" w:cs="Times New Roman"/>
          <w:snapToGrid w:val="0"/>
          <w:sz w:val="24"/>
          <w:szCs w:val="24"/>
        </w:rPr>
      </w:pPr>
      <w:r w:rsidRPr="00FD45CD">
        <w:rPr>
          <w:rFonts w:ascii="Times New Roman" w:hAnsi="Times New Roman" w:cs="Times New Roman"/>
          <w:snapToGrid w:val="0"/>
          <w:sz w:val="24"/>
          <w:szCs w:val="24"/>
        </w:rPr>
        <w:lastRenderedPageBreak/>
        <w:t xml:space="preserve">l'art. 36 comma 2 lettera a) del D. </w:t>
      </w:r>
      <w:proofErr w:type="spellStart"/>
      <w:r w:rsidRPr="00FD45CD">
        <w:rPr>
          <w:rFonts w:ascii="Times New Roman" w:hAnsi="Times New Roman" w:cs="Times New Roman"/>
          <w:snapToGrid w:val="0"/>
          <w:sz w:val="24"/>
          <w:szCs w:val="24"/>
        </w:rPr>
        <w:t>Lgs</w:t>
      </w:r>
      <w:proofErr w:type="spellEnd"/>
      <w:r w:rsidRPr="00FD45CD">
        <w:rPr>
          <w:rFonts w:ascii="Times New Roman" w:hAnsi="Times New Roman" w:cs="Times New Roman"/>
          <w:snapToGrid w:val="0"/>
          <w:sz w:val="24"/>
          <w:szCs w:val="24"/>
        </w:rPr>
        <w:t xml:space="preserve"> 50/2016 il quale prevede che le stazioni appaltanti procedono all'affidamento di lavori, servizi e forniture di importo inferiore a 40.000 euro, mediante affidamento diretto, adeguatamente motivato o per i lavori in amministrazione diretta;</w:t>
      </w:r>
    </w:p>
    <w:p w:rsidR="00245787" w:rsidRPr="00FD45CD" w:rsidRDefault="00340B35" w:rsidP="00245787">
      <w:pPr>
        <w:spacing w:before="120" w:line="240" w:lineRule="auto"/>
        <w:rPr>
          <w:rFonts w:ascii="Times New Roman" w:hAnsi="Times New Roman" w:cs="Times New Roman"/>
          <w:snapToGrid w:val="0"/>
          <w:sz w:val="24"/>
          <w:szCs w:val="24"/>
        </w:rPr>
      </w:pPr>
      <w:r w:rsidRPr="00FD45CD">
        <w:rPr>
          <w:rFonts w:ascii="Times New Roman" w:hAnsi="Times New Roman" w:cs="Times New Roman"/>
          <w:b/>
          <w:snapToGrid w:val="0"/>
          <w:sz w:val="24"/>
          <w:szCs w:val="24"/>
        </w:rPr>
        <w:t>DATO ATTO CHE</w:t>
      </w:r>
      <w:r w:rsidRPr="00FD45CD">
        <w:rPr>
          <w:rFonts w:ascii="Times New Roman" w:hAnsi="Times New Roman" w:cs="Times New Roman"/>
          <w:snapToGrid w:val="0"/>
          <w:sz w:val="24"/>
          <w:szCs w:val="24"/>
        </w:rPr>
        <w:t xml:space="preserve">, ai sensi dell'art. 192 del D. </w:t>
      </w:r>
      <w:proofErr w:type="spellStart"/>
      <w:r w:rsidRPr="00FD45CD">
        <w:rPr>
          <w:rFonts w:ascii="Times New Roman" w:hAnsi="Times New Roman" w:cs="Times New Roman"/>
          <w:snapToGrid w:val="0"/>
          <w:sz w:val="24"/>
          <w:szCs w:val="24"/>
        </w:rPr>
        <w:t>Lgs</w:t>
      </w:r>
      <w:proofErr w:type="spellEnd"/>
      <w:r w:rsidRPr="00FD45CD">
        <w:rPr>
          <w:rFonts w:ascii="Times New Roman" w:hAnsi="Times New Roman" w:cs="Times New Roman"/>
          <w:snapToGrid w:val="0"/>
          <w:sz w:val="24"/>
          <w:szCs w:val="24"/>
        </w:rPr>
        <w:t>. 267/2000:</w:t>
      </w:r>
    </w:p>
    <w:p w:rsidR="00245787" w:rsidRPr="00FD45CD" w:rsidRDefault="00340B35" w:rsidP="00340B35">
      <w:pPr>
        <w:pStyle w:val="Paragrafoelenco"/>
        <w:numPr>
          <w:ilvl w:val="0"/>
          <w:numId w:val="45"/>
        </w:numPr>
        <w:spacing w:before="120" w:line="240" w:lineRule="auto"/>
        <w:rPr>
          <w:rFonts w:ascii="Times New Roman" w:hAnsi="Times New Roman" w:cs="Times New Roman"/>
          <w:snapToGrid w:val="0"/>
          <w:sz w:val="24"/>
          <w:szCs w:val="24"/>
        </w:rPr>
      </w:pPr>
      <w:proofErr w:type="gramStart"/>
      <w:r w:rsidRPr="00FD45CD">
        <w:rPr>
          <w:rFonts w:ascii="Times New Roman" w:hAnsi="Times New Roman" w:cs="Times New Roman"/>
          <w:snapToGrid w:val="0"/>
          <w:sz w:val="24"/>
          <w:szCs w:val="24"/>
        </w:rPr>
        <w:t>il</w:t>
      </w:r>
      <w:proofErr w:type="gramEnd"/>
      <w:r w:rsidRPr="00FD45CD">
        <w:rPr>
          <w:rFonts w:ascii="Times New Roman" w:hAnsi="Times New Roman" w:cs="Times New Roman"/>
          <w:snapToGrid w:val="0"/>
          <w:sz w:val="24"/>
          <w:szCs w:val="24"/>
        </w:rPr>
        <w:t xml:space="preserve"> fine che si intende perseguire è la gestione  della gestione della procedura informatica sanzionatoria del Codice della Strada;</w:t>
      </w:r>
    </w:p>
    <w:p w:rsidR="00245787" w:rsidRPr="00FD45CD" w:rsidRDefault="00340B35" w:rsidP="00340B35">
      <w:pPr>
        <w:pStyle w:val="Paragrafoelenco"/>
        <w:numPr>
          <w:ilvl w:val="0"/>
          <w:numId w:val="45"/>
        </w:numPr>
        <w:spacing w:before="120" w:line="240" w:lineRule="auto"/>
        <w:rPr>
          <w:rFonts w:ascii="Times New Roman" w:hAnsi="Times New Roman" w:cs="Times New Roman"/>
          <w:snapToGrid w:val="0"/>
          <w:sz w:val="24"/>
          <w:szCs w:val="24"/>
        </w:rPr>
      </w:pPr>
      <w:proofErr w:type="gramStart"/>
      <w:r w:rsidRPr="00FD45CD">
        <w:rPr>
          <w:rFonts w:ascii="Times New Roman" w:hAnsi="Times New Roman" w:cs="Times New Roman"/>
          <w:snapToGrid w:val="0"/>
          <w:sz w:val="24"/>
          <w:szCs w:val="24"/>
        </w:rPr>
        <w:t>luogo</w:t>
      </w:r>
      <w:proofErr w:type="gramEnd"/>
      <w:r w:rsidRPr="00FD45CD">
        <w:rPr>
          <w:rFonts w:ascii="Times New Roman" w:hAnsi="Times New Roman" w:cs="Times New Roman"/>
          <w:snapToGrid w:val="0"/>
          <w:sz w:val="24"/>
          <w:szCs w:val="24"/>
        </w:rPr>
        <w:t xml:space="preserve"> di consegna: Comune di Taurisano (Le);</w:t>
      </w:r>
    </w:p>
    <w:p w:rsidR="00C70088" w:rsidRPr="00FD45CD" w:rsidRDefault="00340B35" w:rsidP="00340B35">
      <w:pPr>
        <w:pStyle w:val="Paragrafoelenco"/>
        <w:numPr>
          <w:ilvl w:val="0"/>
          <w:numId w:val="45"/>
        </w:numPr>
        <w:spacing w:before="120" w:line="240" w:lineRule="auto"/>
        <w:rPr>
          <w:rFonts w:ascii="Times New Roman" w:hAnsi="Times New Roman" w:cs="Times New Roman"/>
          <w:snapToGrid w:val="0"/>
          <w:sz w:val="24"/>
          <w:szCs w:val="24"/>
        </w:rPr>
      </w:pPr>
      <w:proofErr w:type="gramStart"/>
      <w:r w:rsidRPr="00FD45CD">
        <w:rPr>
          <w:rFonts w:ascii="Times New Roman" w:hAnsi="Times New Roman" w:cs="Times New Roman"/>
          <w:snapToGrid w:val="0"/>
          <w:sz w:val="24"/>
          <w:szCs w:val="24"/>
        </w:rPr>
        <w:t>l’oggetto</w:t>
      </w:r>
      <w:proofErr w:type="gramEnd"/>
      <w:r w:rsidRPr="00FD45CD">
        <w:rPr>
          <w:rFonts w:ascii="Times New Roman" w:hAnsi="Times New Roman" w:cs="Times New Roman"/>
          <w:snapToGrid w:val="0"/>
          <w:sz w:val="24"/>
          <w:szCs w:val="24"/>
        </w:rPr>
        <w:t xml:space="preserve"> del contratto è la </w:t>
      </w:r>
      <w:r w:rsidR="00245787" w:rsidRPr="00FD45CD">
        <w:rPr>
          <w:rFonts w:ascii="Times New Roman" w:hAnsi="Times New Roman" w:cs="Times New Roman"/>
          <w:snapToGrid w:val="0"/>
          <w:sz w:val="24"/>
          <w:szCs w:val="24"/>
        </w:rPr>
        <w:t xml:space="preserve">fornitura  del servizio denominato SERVICE PRINTING </w:t>
      </w:r>
      <w:r w:rsidRPr="00FD45CD">
        <w:rPr>
          <w:rFonts w:ascii="Times New Roman" w:hAnsi="Times New Roman" w:cs="Times New Roman"/>
          <w:snapToGrid w:val="0"/>
          <w:sz w:val="24"/>
          <w:szCs w:val="24"/>
        </w:rPr>
        <w:t>a supporto della gestione della procedura informatica sanzionatoria del Codice della Strada</w:t>
      </w:r>
    </w:p>
    <w:p w:rsidR="00C70088" w:rsidRPr="00FD45CD" w:rsidRDefault="00340B35" w:rsidP="00340B35">
      <w:pPr>
        <w:pStyle w:val="Paragrafoelenco"/>
        <w:numPr>
          <w:ilvl w:val="0"/>
          <w:numId w:val="45"/>
        </w:numPr>
        <w:spacing w:before="120" w:line="240" w:lineRule="auto"/>
        <w:rPr>
          <w:rFonts w:ascii="Times New Roman" w:hAnsi="Times New Roman" w:cs="Times New Roman"/>
          <w:snapToGrid w:val="0"/>
          <w:sz w:val="24"/>
          <w:szCs w:val="24"/>
        </w:rPr>
      </w:pPr>
      <w:proofErr w:type="gramStart"/>
      <w:r w:rsidRPr="00FD45CD">
        <w:rPr>
          <w:rFonts w:ascii="Times New Roman" w:hAnsi="Times New Roman" w:cs="Times New Roman"/>
          <w:snapToGrid w:val="0"/>
          <w:sz w:val="24"/>
          <w:szCs w:val="24"/>
        </w:rPr>
        <w:t>il</w:t>
      </w:r>
      <w:proofErr w:type="gramEnd"/>
      <w:r w:rsidRPr="00FD45CD">
        <w:rPr>
          <w:rFonts w:ascii="Times New Roman" w:hAnsi="Times New Roman" w:cs="Times New Roman"/>
          <w:snapToGrid w:val="0"/>
          <w:sz w:val="24"/>
          <w:szCs w:val="24"/>
        </w:rPr>
        <w:t xml:space="preserve"> valore economico</w:t>
      </w:r>
      <w:r w:rsidR="00C70088" w:rsidRPr="00FD45CD">
        <w:rPr>
          <w:rFonts w:ascii="Times New Roman" w:hAnsi="Times New Roman" w:cs="Times New Roman"/>
          <w:snapToGrid w:val="0"/>
          <w:sz w:val="24"/>
          <w:szCs w:val="24"/>
        </w:rPr>
        <w:t xml:space="preserve"> presunto </w:t>
      </w:r>
      <w:r w:rsidRPr="00FD45CD">
        <w:rPr>
          <w:rFonts w:ascii="Times New Roman" w:hAnsi="Times New Roman" w:cs="Times New Roman"/>
          <w:snapToGrid w:val="0"/>
          <w:sz w:val="24"/>
          <w:szCs w:val="24"/>
        </w:rPr>
        <w:t>dell'interv</w:t>
      </w:r>
      <w:r w:rsidR="00320C86" w:rsidRPr="00FD45CD">
        <w:rPr>
          <w:rFonts w:ascii="Times New Roman" w:hAnsi="Times New Roman" w:cs="Times New Roman"/>
          <w:snapToGrid w:val="0"/>
          <w:sz w:val="24"/>
          <w:szCs w:val="24"/>
        </w:rPr>
        <w:t xml:space="preserve">ento è pari ad € 427,00 </w:t>
      </w:r>
      <w:r w:rsidR="00C70088" w:rsidRPr="00FD45CD">
        <w:rPr>
          <w:rFonts w:ascii="Times New Roman" w:hAnsi="Times New Roman" w:cs="Times New Roman"/>
          <w:snapToGrid w:val="0"/>
          <w:sz w:val="24"/>
          <w:szCs w:val="24"/>
        </w:rPr>
        <w:t xml:space="preserve"> (compresa iva</w:t>
      </w:r>
      <w:r w:rsidRPr="00FD45CD">
        <w:rPr>
          <w:rFonts w:ascii="Times New Roman" w:hAnsi="Times New Roman" w:cs="Times New Roman"/>
          <w:snapToGrid w:val="0"/>
          <w:sz w:val="24"/>
          <w:szCs w:val="24"/>
        </w:rPr>
        <w:t>);</w:t>
      </w:r>
    </w:p>
    <w:p w:rsidR="00C70088" w:rsidRPr="00FD45CD" w:rsidRDefault="00340B35" w:rsidP="00340B35">
      <w:pPr>
        <w:pStyle w:val="Paragrafoelenco"/>
        <w:numPr>
          <w:ilvl w:val="0"/>
          <w:numId w:val="45"/>
        </w:numPr>
        <w:spacing w:before="120" w:line="240" w:lineRule="auto"/>
        <w:rPr>
          <w:rFonts w:ascii="Times New Roman" w:hAnsi="Times New Roman" w:cs="Times New Roman"/>
          <w:snapToGrid w:val="0"/>
          <w:sz w:val="24"/>
          <w:szCs w:val="24"/>
        </w:rPr>
      </w:pPr>
      <w:proofErr w:type="gramStart"/>
      <w:r w:rsidRPr="00FD45CD">
        <w:rPr>
          <w:rFonts w:ascii="Times New Roman" w:hAnsi="Times New Roman" w:cs="Times New Roman"/>
          <w:snapToGrid w:val="0"/>
          <w:sz w:val="24"/>
          <w:szCs w:val="24"/>
        </w:rPr>
        <w:t>la</w:t>
      </w:r>
      <w:proofErr w:type="gramEnd"/>
      <w:r w:rsidRPr="00FD45CD">
        <w:rPr>
          <w:rFonts w:ascii="Times New Roman" w:hAnsi="Times New Roman" w:cs="Times New Roman"/>
          <w:snapToGrid w:val="0"/>
          <w:sz w:val="24"/>
          <w:szCs w:val="24"/>
        </w:rPr>
        <w:t xml:space="preserve"> modalità di scelta del contraente è quella dell'affidamento diretto ai sensi dell'art. 36 comma 2 lettera a) del D. </w:t>
      </w:r>
      <w:proofErr w:type="spellStart"/>
      <w:r w:rsidRPr="00FD45CD">
        <w:rPr>
          <w:rFonts w:ascii="Times New Roman" w:hAnsi="Times New Roman" w:cs="Times New Roman"/>
          <w:snapToGrid w:val="0"/>
          <w:sz w:val="24"/>
          <w:szCs w:val="24"/>
        </w:rPr>
        <w:t>Lgs</w:t>
      </w:r>
      <w:proofErr w:type="spellEnd"/>
      <w:r w:rsidRPr="00FD45CD">
        <w:rPr>
          <w:rFonts w:ascii="Times New Roman" w:hAnsi="Times New Roman" w:cs="Times New Roman"/>
          <w:snapToGrid w:val="0"/>
          <w:sz w:val="24"/>
          <w:szCs w:val="24"/>
        </w:rPr>
        <w:t xml:space="preserve"> 50/2016;</w:t>
      </w:r>
    </w:p>
    <w:p w:rsidR="00C70088" w:rsidRPr="00FD45CD" w:rsidRDefault="00340B35" w:rsidP="00C70088">
      <w:pPr>
        <w:spacing w:before="120" w:line="240" w:lineRule="auto"/>
        <w:rPr>
          <w:rFonts w:ascii="Times New Roman" w:hAnsi="Times New Roman" w:cs="Times New Roman"/>
          <w:snapToGrid w:val="0"/>
          <w:sz w:val="24"/>
          <w:szCs w:val="24"/>
        </w:rPr>
      </w:pPr>
      <w:r w:rsidRPr="00FD45CD">
        <w:rPr>
          <w:rFonts w:ascii="Times New Roman" w:hAnsi="Times New Roman" w:cs="Times New Roman"/>
          <w:b/>
          <w:snapToGrid w:val="0"/>
          <w:sz w:val="24"/>
          <w:szCs w:val="24"/>
        </w:rPr>
        <w:t>DATO INOLTRE ATTO:</w:t>
      </w:r>
    </w:p>
    <w:p w:rsidR="00C70088" w:rsidRDefault="00340B35" w:rsidP="00552B5D">
      <w:pPr>
        <w:pStyle w:val="Paragrafoelenco"/>
        <w:numPr>
          <w:ilvl w:val="0"/>
          <w:numId w:val="46"/>
        </w:numPr>
        <w:spacing w:before="120" w:line="240" w:lineRule="auto"/>
        <w:rPr>
          <w:rFonts w:ascii="Times New Roman" w:hAnsi="Times New Roman" w:cs="Times New Roman"/>
          <w:snapToGrid w:val="0"/>
          <w:sz w:val="24"/>
          <w:szCs w:val="24"/>
        </w:rPr>
      </w:pPr>
      <w:proofErr w:type="gramStart"/>
      <w:r w:rsidRPr="00FD45CD">
        <w:rPr>
          <w:rFonts w:ascii="Times New Roman" w:hAnsi="Times New Roman" w:cs="Times New Roman"/>
          <w:b/>
          <w:snapToGrid w:val="0"/>
          <w:sz w:val="24"/>
          <w:szCs w:val="24"/>
        </w:rPr>
        <w:t>che</w:t>
      </w:r>
      <w:proofErr w:type="gramEnd"/>
      <w:r w:rsidRPr="00FD45CD">
        <w:rPr>
          <w:rFonts w:ascii="Times New Roman" w:hAnsi="Times New Roman" w:cs="Times New Roman"/>
          <w:snapToGrid w:val="0"/>
          <w:sz w:val="24"/>
          <w:szCs w:val="24"/>
        </w:rPr>
        <w:t xml:space="preserve"> in relazione alla procedura di selezione del contraente è stato richiesto all'Autorità per la Vigilanza sui Contratti Pubblici di lavori, servizi e forniture, il Codice di Identificazione del procedimento di selezione del contraente, denominato anche Codice Identificativo Gare (CIG), in base a quanto previsto dall'art.3 comma 2 della deliberazione del 15.02.2010 delle stessa Autorità CIG: </w:t>
      </w:r>
      <w:r w:rsidR="00552B5D" w:rsidRPr="00552B5D">
        <w:rPr>
          <w:rFonts w:ascii="Times New Roman" w:hAnsi="Times New Roman" w:cs="Times New Roman"/>
          <w:snapToGrid w:val="0"/>
          <w:sz w:val="24"/>
          <w:szCs w:val="24"/>
        </w:rPr>
        <w:t>ZC42DDB543</w:t>
      </w:r>
    </w:p>
    <w:p w:rsidR="00B24496" w:rsidRPr="00B24496" w:rsidRDefault="00B24496" w:rsidP="00B24496">
      <w:pPr>
        <w:rPr>
          <w:rFonts w:ascii="Times New Roman" w:hAnsi="Times New Roman" w:cs="Times New Roman"/>
          <w:sz w:val="24"/>
          <w:szCs w:val="24"/>
        </w:rPr>
      </w:pPr>
      <w:r w:rsidRPr="00B24496">
        <w:rPr>
          <w:rFonts w:ascii="Times New Roman" w:hAnsi="Times New Roman" w:cs="Times New Roman"/>
          <w:b/>
          <w:sz w:val="24"/>
          <w:szCs w:val="24"/>
        </w:rPr>
        <w:t>VISTA</w:t>
      </w:r>
      <w:r w:rsidRPr="00B24496">
        <w:rPr>
          <w:rFonts w:ascii="Times New Roman" w:hAnsi="Times New Roman" w:cs="Times New Roman"/>
          <w:sz w:val="24"/>
          <w:szCs w:val="24"/>
        </w:rPr>
        <w:t xml:space="preserve"> la dichiarazione prodotta dalla ditta affidataria, resa ai sensi dell’art. 47 del D.P.R. n. 445 del 28.12.2000 e </w:t>
      </w:r>
      <w:r w:rsidRPr="00B24496">
        <w:rPr>
          <w:rFonts w:ascii="Times New Roman" w:hAnsi="Times New Roman" w:cs="Times New Roman"/>
          <w:bCs/>
          <w:sz w:val="24"/>
          <w:szCs w:val="24"/>
        </w:rPr>
        <w:t>trasmessa dalla predetta ditta, per precedente incarico</w:t>
      </w:r>
      <w:r w:rsidRPr="00B24496">
        <w:rPr>
          <w:rFonts w:ascii="Times New Roman" w:hAnsi="Times New Roman" w:cs="Times New Roman"/>
          <w:sz w:val="24"/>
          <w:szCs w:val="24"/>
        </w:rPr>
        <w:t xml:space="preserve"> con la quale dichiarato:</w:t>
      </w:r>
    </w:p>
    <w:p w:rsidR="00B24496" w:rsidRPr="00B24496" w:rsidRDefault="00B24496" w:rsidP="00B24496">
      <w:pPr>
        <w:widowControl/>
        <w:numPr>
          <w:ilvl w:val="0"/>
          <w:numId w:val="47"/>
        </w:numPr>
        <w:spacing w:before="0" w:line="240" w:lineRule="auto"/>
        <w:rPr>
          <w:rFonts w:ascii="Times New Roman" w:hAnsi="Times New Roman" w:cs="Times New Roman"/>
          <w:i/>
          <w:sz w:val="24"/>
          <w:szCs w:val="24"/>
        </w:rPr>
      </w:pPr>
      <w:proofErr w:type="gramStart"/>
      <w:r w:rsidRPr="00B24496">
        <w:rPr>
          <w:rFonts w:ascii="Times New Roman" w:hAnsi="Times New Roman" w:cs="Times New Roman"/>
          <w:i/>
          <w:sz w:val="24"/>
          <w:szCs w:val="24"/>
        </w:rPr>
        <w:t>di</w:t>
      </w:r>
      <w:proofErr w:type="gramEnd"/>
      <w:r w:rsidRPr="00B24496">
        <w:rPr>
          <w:rFonts w:ascii="Times New Roman" w:hAnsi="Times New Roman" w:cs="Times New Roman"/>
          <w:i/>
          <w:sz w:val="24"/>
          <w:szCs w:val="24"/>
        </w:rPr>
        <w:t xml:space="preserve"> avere i requisiti di idoneità professionale richiesti dalla normativa vigente per l’affidamento dell’appalto in oggetto;</w:t>
      </w:r>
    </w:p>
    <w:p w:rsidR="00B24496" w:rsidRPr="00B24496" w:rsidRDefault="00B24496" w:rsidP="00B24496">
      <w:pPr>
        <w:widowControl/>
        <w:numPr>
          <w:ilvl w:val="0"/>
          <w:numId w:val="47"/>
        </w:numPr>
        <w:spacing w:before="0" w:line="240" w:lineRule="auto"/>
        <w:rPr>
          <w:rFonts w:ascii="Times New Roman" w:hAnsi="Times New Roman" w:cs="Times New Roman"/>
          <w:i/>
          <w:sz w:val="24"/>
          <w:szCs w:val="24"/>
        </w:rPr>
      </w:pPr>
      <w:r w:rsidRPr="00B24496">
        <w:rPr>
          <w:rFonts w:ascii="Times New Roman" w:hAnsi="Times New Roman" w:cs="Times New Roman"/>
          <w:i/>
          <w:sz w:val="24"/>
          <w:szCs w:val="24"/>
        </w:rPr>
        <w:t xml:space="preserve">L’insussistenza di cause di esclusione di cui all’art.80 del </w:t>
      </w:r>
      <w:proofErr w:type="spellStart"/>
      <w:r w:rsidRPr="00B24496">
        <w:rPr>
          <w:rFonts w:ascii="Times New Roman" w:hAnsi="Times New Roman" w:cs="Times New Roman"/>
          <w:i/>
          <w:sz w:val="24"/>
          <w:szCs w:val="24"/>
        </w:rPr>
        <w:t>D.Lgs.</w:t>
      </w:r>
      <w:proofErr w:type="spellEnd"/>
      <w:r w:rsidRPr="00B24496">
        <w:rPr>
          <w:rFonts w:ascii="Times New Roman" w:hAnsi="Times New Roman" w:cs="Times New Roman"/>
          <w:i/>
          <w:sz w:val="24"/>
          <w:szCs w:val="24"/>
        </w:rPr>
        <w:t xml:space="preserve"> 50/2016, che qui si intendono interamente richiamate, per l’affidamento di appalti pubblici;</w:t>
      </w:r>
    </w:p>
    <w:p w:rsidR="00B24496" w:rsidRPr="00B24496" w:rsidRDefault="00B24496" w:rsidP="00B24496">
      <w:pPr>
        <w:widowControl/>
        <w:numPr>
          <w:ilvl w:val="0"/>
          <w:numId w:val="47"/>
        </w:numPr>
        <w:spacing w:before="0" w:line="240" w:lineRule="auto"/>
        <w:rPr>
          <w:rFonts w:ascii="Times New Roman" w:hAnsi="Times New Roman" w:cs="Times New Roman"/>
          <w:i/>
          <w:sz w:val="24"/>
          <w:szCs w:val="24"/>
        </w:rPr>
      </w:pPr>
      <w:r w:rsidRPr="00B24496">
        <w:rPr>
          <w:rFonts w:ascii="Times New Roman" w:hAnsi="Times New Roman" w:cs="Times New Roman"/>
          <w:i/>
          <w:sz w:val="24"/>
          <w:szCs w:val="24"/>
        </w:rPr>
        <w:t>L’insussistenza di rapporti di parentela o affinità e il Responsabile del Settore Lavori Pubblici e Sviluppo del Territorio;</w:t>
      </w:r>
    </w:p>
    <w:p w:rsidR="00B24496" w:rsidRPr="00B24496" w:rsidRDefault="00B24496" w:rsidP="00B24496">
      <w:pPr>
        <w:widowControl/>
        <w:numPr>
          <w:ilvl w:val="0"/>
          <w:numId w:val="47"/>
        </w:numPr>
        <w:spacing w:before="0" w:line="240" w:lineRule="auto"/>
        <w:rPr>
          <w:rFonts w:ascii="Times New Roman" w:hAnsi="Times New Roman" w:cs="Times New Roman"/>
          <w:i/>
          <w:sz w:val="24"/>
          <w:szCs w:val="24"/>
        </w:rPr>
      </w:pPr>
      <w:proofErr w:type="gramStart"/>
      <w:r w:rsidRPr="00B24496">
        <w:rPr>
          <w:rFonts w:ascii="Times New Roman" w:hAnsi="Times New Roman" w:cs="Times New Roman"/>
          <w:i/>
          <w:sz w:val="24"/>
          <w:szCs w:val="24"/>
        </w:rPr>
        <w:t>l’insussistenza</w:t>
      </w:r>
      <w:proofErr w:type="gramEnd"/>
      <w:r w:rsidRPr="00B24496">
        <w:rPr>
          <w:rFonts w:ascii="Times New Roman" w:hAnsi="Times New Roman" w:cs="Times New Roman"/>
          <w:i/>
          <w:sz w:val="24"/>
          <w:szCs w:val="24"/>
        </w:rPr>
        <w:t xml:space="preserve"> di situazioni, anche potenziali, di conflitto di interessi;</w:t>
      </w:r>
    </w:p>
    <w:p w:rsidR="00B24496" w:rsidRPr="00B24496" w:rsidRDefault="00B24496" w:rsidP="00B24496">
      <w:pPr>
        <w:widowControl/>
        <w:numPr>
          <w:ilvl w:val="0"/>
          <w:numId w:val="47"/>
        </w:numPr>
        <w:spacing w:before="0" w:line="240" w:lineRule="auto"/>
        <w:rPr>
          <w:rFonts w:ascii="Times New Roman" w:hAnsi="Times New Roman" w:cs="Times New Roman"/>
          <w:i/>
          <w:sz w:val="24"/>
          <w:szCs w:val="24"/>
        </w:rPr>
      </w:pPr>
      <w:proofErr w:type="gramStart"/>
      <w:r w:rsidRPr="00B24496">
        <w:rPr>
          <w:rFonts w:ascii="Times New Roman" w:hAnsi="Times New Roman" w:cs="Times New Roman"/>
          <w:i/>
          <w:sz w:val="24"/>
          <w:szCs w:val="24"/>
        </w:rPr>
        <w:t>di</w:t>
      </w:r>
      <w:proofErr w:type="gramEnd"/>
      <w:r w:rsidRPr="00B24496">
        <w:rPr>
          <w:rFonts w:ascii="Times New Roman" w:hAnsi="Times New Roman" w:cs="Times New Roman"/>
          <w:i/>
          <w:sz w:val="24"/>
          <w:szCs w:val="24"/>
        </w:rPr>
        <w:t xml:space="preserve"> essere in regola con i versamenti contributivi e previdenziali in ordine a INPS, INAIL, etc..</w:t>
      </w:r>
    </w:p>
    <w:p w:rsidR="00B24496" w:rsidRPr="00B24496" w:rsidRDefault="00B24496" w:rsidP="00B24496">
      <w:pPr>
        <w:widowControl/>
        <w:numPr>
          <w:ilvl w:val="0"/>
          <w:numId w:val="47"/>
        </w:numPr>
        <w:spacing w:before="0" w:line="240" w:lineRule="auto"/>
        <w:rPr>
          <w:rFonts w:ascii="Times New Roman" w:hAnsi="Times New Roman" w:cs="Times New Roman"/>
          <w:i/>
          <w:sz w:val="24"/>
          <w:szCs w:val="24"/>
        </w:rPr>
      </w:pPr>
      <w:proofErr w:type="gramStart"/>
      <w:r w:rsidRPr="00B24496">
        <w:rPr>
          <w:rFonts w:ascii="Times New Roman" w:hAnsi="Times New Roman" w:cs="Times New Roman"/>
          <w:i/>
          <w:sz w:val="24"/>
          <w:szCs w:val="24"/>
        </w:rPr>
        <w:t>di</w:t>
      </w:r>
      <w:proofErr w:type="gramEnd"/>
      <w:r w:rsidRPr="00B24496">
        <w:rPr>
          <w:rFonts w:ascii="Times New Roman" w:hAnsi="Times New Roman" w:cs="Times New Roman"/>
          <w:i/>
          <w:sz w:val="24"/>
          <w:szCs w:val="24"/>
        </w:rPr>
        <w:t xml:space="preserve"> aderire al seguente regime fiscale: ordinario</w:t>
      </w:r>
    </w:p>
    <w:p w:rsidR="00B24496" w:rsidRPr="00B24496" w:rsidRDefault="00B24496" w:rsidP="00B24496">
      <w:pPr>
        <w:widowControl/>
        <w:numPr>
          <w:ilvl w:val="0"/>
          <w:numId w:val="47"/>
        </w:numPr>
        <w:spacing w:before="0" w:line="240" w:lineRule="auto"/>
        <w:rPr>
          <w:rFonts w:ascii="Times New Roman" w:hAnsi="Times New Roman" w:cs="Times New Roman"/>
          <w:i/>
          <w:sz w:val="24"/>
          <w:szCs w:val="24"/>
        </w:rPr>
      </w:pPr>
      <w:proofErr w:type="gramStart"/>
      <w:r w:rsidRPr="00B24496">
        <w:rPr>
          <w:rFonts w:ascii="Times New Roman" w:hAnsi="Times New Roman" w:cs="Times New Roman"/>
          <w:i/>
          <w:sz w:val="24"/>
          <w:szCs w:val="24"/>
        </w:rPr>
        <w:t>di</w:t>
      </w:r>
      <w:proofErr w:type="gramEnd"/>
      <w:r w:rsidRPr="00B24496">
        <w:rPr>
          <w:rFonts w:ascii="Times New Roman" w:hAnsi="Times New Roman" w:cs="Times New Roman"/>
          <w:i/>
          <w:sz w:val="24"/>
          <w:szCs w:val="24"/>
        </w:rPr>
        <w:t xml:space="preserve"> assumersi gli obblighi di tracciabilità dei flussi finanziari di cui alla L. n. 136 del 13.08.2010 relativi all’affidamento, tra cui l’obbligo di utilizzo del conto corrente bancario o postale dedicato, anche non in via esclusiva, alle commesse pubbliche, indicato nell’allegata comunicazione, attenendosi alle prescrizioni dell’art. 3 della legge citata;</w:t>
      </w:r>
    </w:p>
    <w:p w:rsidR="00B24496" w:rsidRPr="00B24496" w:rsidRDefault="00B24496" w:rsidP="00B24496">
      <w:pPr>
        <w:widowControl/>
        <w:numPr>
          <w:ilvl w:val="0"/>
          <w:numId w:val="47"/>
        </w:numPr>
        <w:spacing w:before="0" w:line="240" w:lineRule="auto"/>
        <w:rPr>
          <w:rFonts w:ascii="Times New Roman" w:hAnsi="Times New Roman" w:cs="Times New Roman"/>
          <w:i/>
          <w:sz w:val="24"/>
          <w:szCs w:val="24"/>
        </w:rPr>
      </w:pPr>
      <w:proofErr w:type="gramStart"/>
      <w:r w:rsidRPr="00B24496">
        <w:rPr>
          <w:rFonts w:ascii="Times New Roman" w:hAnsi="Times New Roman" w:cs="Times New Roman"/>
          <w:i/>
          <w:sz w:val="24"/>
          <w:szCs w:val="24"/>
        </w:rPr>
        <w:t>di</w:t>
      </w:r>
      <w:proofErr w:type="gramEnd"/>
      <w:r w:rsidRPr="00B24496">
        <w:rPr>
          <w:rFonts w:ascii="Times New Roman" w:hAnsi="Times New Roman" w:cs="Times New Roman"/>
          <w:i/>
          <w:sz w:val="24"/>
          <w:szCs w:val="24"/>
        </w:rPr>
        <w:t xml:space="preserve"> impegnarsi a comunicare tempestivamente eventuali variazioni del contenuto della presente dichiarazione ed a rendere, nel caso, una nuova dichiarazione sostitutiva;</w:t>
      </w:r>
    </w:p>
    <w:p w:rsidR="00B24496" w:rsidRPr="00B24496" w:rsidRDefault="00B24496" w:rsidP="00B24496">
      <w:pPr>
        <w:widowControl/>
        <w:numPr>
          <w:ilvl w:val="0"/>
          <w:numId w:val="47"/>
        </w:numPr>
        <w:spacing w:before="0" w:line="240" w:lineRule="auto"/>
        <w:rPr>
          <w:rFonts w:ascii="Times New Roman" w:hAnsi="Times New Roman" w:cs="Times New Roman"/>
          <w:i/>
          <w:sz w:val="24"/>
          <w:szCs w:val="24"/>
        </w:rPr>
      </w:pPr>
      <w:proofErr w:type="gramStart"/>
      <w:r w:rsidRPr="00B24496">
        <w:rPr>
          <w:rFonts w:ascii="Times New Roman" w:hAnsi="Times New Roman" w:cs="Times New Roman"/>
          <w:i/>
          <w:sz w:val="24"/>
          <w:szCs w:val="24"/>
        </w:rPr>
        <w:t>di</w:t>
      </w:r>
      <w:proofErr w:type="gramEnd"/>
      <w:r w:rsidRPr="00B24496">
        <w:rPr>
          <w:rFonts w:ascii="Times New Roman" w:hAnsi="Times New Roman" w:cs="Times New Roman"/>
          <w:i/>
          <w:sz w:val="24"/>
          <w:szCs w:val="24"/>
        </w:rPr>
        <w:t xml:space="preserve"> essere a conoscenza che i dati personali raccolti saranno trattati, anche con mezzi informatici, esclusivamente per il procedimento per il quale la dichiarazione viene resa (art. 13 </w:t>
      </w:r>
      <w:proofErr w:type="spellStart"/>
      <w:r w:rsidRPr="00B24496">
        <w:rPr>
          <w:rFonts w:ascii="Times New Roman" w:hAnsi="Times New Roman" w:cs="Times New Roman"/>
          <w:i/>
          <w:sz w:val="24"/>
          <w:szCs w:val="24"/>
        </w:rPr>
        <w:t>D.lgs</w:t>
      </w:r>
      <w:proofErr w:type="spellEnd"/>
      <w:r w:rsidRPr="00B24496">
        <w:rPr>
          <w:rFonts w:ascii="Times New Roman" w:hAnsi="Times New Roman" w:cs="Times New Roman"/>
          <w:i/>
          <w:sz w:val="24"/>
          <w:szCs w:val="24"/>
        </w:rPr>
        <w:t xml:space="preserve"> 196/2003);</w:t>
      </w:r>
    </w:p>
    <w:p w:rsidR="00B24496" w:rsidRDefault="00B24496" w:rsidP="00B24496">
      <w:pPr>
        <w:rPr>
          <w:b/>
        </w:rPr>
      </w:pPr>
    </w:p>
    <w:p w:rsidR="00B24496" w:rsidRPr="009D5AC5" w:rsidRDefault="00B24496" w:rsidP="00B24496">
      <w:pPr>
        <w:rPr>
          <w:rFonts w:ascii="Times New Roman" w:hAnsi="Times New Roman" w:cs="Times New Roman"/>
          <w:sz w:val="24"/>
          <w:szCs w:val="24"/>
        </w:rPr>
      </w:pPr>
      <w:r w:rsidRPr="009D5AC5">
        <w:rPr>
          <w:rFonts w:ascii="Times New Roman" w:hAnsi="Times New Roman" w:cs="Times New Roman"/>
          <w:b/>
          <w:sz w:val="24"/>
          <w:szCs w:val="24"/>
        </w:rPr>
        <w:t>DATO ATTO</w:t>
      </w:r>
      <w:r w:rsidRPr="009D5AC5">
        <w:rPr>
          <w:rFonts w:ascii="Times New Roman" w:hAnsi="Times New Roman" w:cs="Times New Roman"/>
          <w:sz w:val="24"/>
          <w:szCs w:val="24"/>
        </w:rPr>
        <w:t xml:space="preserve"> che sono in corso la procedura di verifica di quanto innanzi dichiarato ed in particolar modo del possesso dei requisiti di cui all’art. 80, commi 1,4 e 5 </w:t>
      </w:r>
      <w:proofErr w:type="spellStart"/>
      <w:r w:rsidRPr="009D5AC5">
        <w:rPr>
          <w:rFonts w:ascii="Times New Roman" w:hAnsi="Times New Roman" w:cs="Times New Roman"/>
          <w:sz w:val="24"/>
          <w:szCs w:val="24"/>
        </w:rPr>
        <w:t>lett</w:t>
      </w:r>
      <w:proofErr w:type="spellEnd"/>
      <w:r w:rsidRPr="009D5AC5">
        <w:rPr>
          <w:rFonts w:ascii="Times New Roman" w:hAnsi="Times New Roman" w:cs="Times New Roman"/>
          <w:sz w:val="24"/>
          <w:szCs w:val="24"/>
        </w:rPr>
        <w:t xml:space="preserve">. b) del </w:t>
      </w:r>
      <w:proofErr w:type="spellStart"/>
      <w:r w:rsidRPr="009D5AC5">
        <w:rPr>
          <w:rFonts w:ascii="Times New Roman" w:hAnsi="Times New Roman" w:cs="Times New Roman"/>
          <w:sz w:val="24"/>
          <w:szCs w:val="24"/>
        </w:rPr>
        <w:t>D.Lgs</w:t>
      </w:r>
      <w:proofErr w:type="spellEnd"/>
      <w:r w:rsidRPr="009D5AC5">
        <w:rPr>
          <w:rFonts w:ascii="Times New Roman" w:hAnsi="Times New Roman" w:cs="Times New Roman"/>
          <w:sz w:val="24"/>
          <w:szCs w:val="24"/>
        </w:rPr>
        <w:t xml:space="preserve"> n. 50/2016; </w:t>
      </w:r>
    </w:p>
    <w:p w:rsidR="00B24496" w:rsidRPr="009D5AC5" w:rsidRDefault="00B24496" w:rsidP="00B24496">
      <w:pPr>
        <w:autoSpaceDE w:val="0"/>
        <w:autoSpaceDN w:val="0"/>
        <w:adjustRightInd w:val="0"/>
        <w:rPr>
          <w:rFonts w:ascii="Times New Roman" w:hAnsi="Times New Roman" w:cs="Times New Roman"/>
          <w:b/>
          <w:sz w:val="24"/>
          <w:szCs w:val="24"/>
        </w:rPr>
      </w:pPr>
    </w:p>
    <w:p w:rsidR="00B24496" w:rsidRPr="009D5AC5" w:rsidRDefault="00B24496" w:rsidP="00B24496">
      <w:pPr>
        <w:autoSpaceDE w:val="0"/>
        <w:autoSpaceDN w:val="0"/>
        <w:adjustRightInd w:val="0"/>
        <w:rPr>
          <w:rFonts w:ascii="Times New Roman" w:hAnsi="Times New Roman" w:cs="Times New Roman"/>
          <w:sz w:val="24"/>
          <w:szCs w:val="24"/>
        </w:rPr>
      </w:pPr>
      <w:r w:rsidRPr="009D5AC5">
        <w:rPr>
          <w:rFonts w:ascii="Times New Roman" w:hAnsi="Times New Roman" w:cs="Times New Roman"/>
          <w:b/>
          <w:sz w:val="24"/>
          <w:szCs w:val="24"/>
        </w:rPr>
        <w:t>VISTA</w:t>
      </w:r>
      <w:r w:rsidRPr="009D5AC5">
        <w:rPr>
          <w:rFonts w:ascii="Times New Roman" w:hAnsi="Times New Roman" w:cs="Times New Roman"/>
          <w:sz w:val="24"/>
          <w:szCs w:val="24"/>
        </w:rPr>
        <w:t xml:space="preserve"> la verifica della sussistenza dei requisiti di cui all’art. 80, commi 1,4 e 5 </w:t>
      </w:r>
      <w:proofErr w:type="spellStart"/>
      <w:r w:rsidRPr="009D5AC5">
        <w:rPr>
          <w:rFonts w:ascii="Times New Roman" w:hAnsi="Times New Roman" w:cs="Times New Roman"/>
          <w:sz w:val="24"/>
          <w:szCs w:val="24"/>
        </w:rPr>
        <w:t>lett.b</w:t>
      </w:r>
      <w:proofErr w:type="spellEnd"/>
      <w:r w:rsidRPr="009D5AC5">
        <w:rPr>
          <w:rFonts w:ascii="Times New Roman" w:hAnsi="Times New Roman" w:cs="Times New Roman"/>
          <w:sz w:val="24"/>
          <w:szCs w:val="24"/>
        </w:rPr>
        <w:t xml:space="preserve">) del </w:t>
      </w:r>
      <w:proofErr w:type="spellStart"/>
      <w:r w:rsidRPr="009D5AC5">
        <w:rPr>
          <w:rFonts w:ascii="Times New Roman" w:hAnsi="Times New Roman" w:cs="Times New Roman"/>
          <w:sz w:val="24"/>
          <w:szCs w:val="24"/>
        </w:rPr>
        <w:t>D.Lgs</w:t>
      </w:r>
      <w:proofErr w:type="spellEnd"/>
      <w:r w:rsidRPr="009D5AC5">
        <w:rPr>
          <w:rFonts w:ascii="Times New Roman" w:hAnsi="Times New Roman" w:cs="Times New Roman"/>
          <w:sz w:val="24"/>
          <w:szCs w:val="24"/>
        </w:rPr>
        <w:t xml:space="preserve"> n. 50/2016; </w:t>
      </w:r>
    </w:p>
    <w:p w:rsidR="00B24496" w:rsidRPr="009D5AC5" w:rsidRDefault="00B24496" w:rsidP="00B24496">
      <w:pPr>
        <w:rPr>
          <w:rFonts w:ascii="Times New Roman" w:hAnsi="Times New Roman" w:cs="Times New Roman"/>
          <w:b/>
          <w:bCs/>
          <w:sz w:val="24"/>
          <w:szCs w:val="24"/>
        </w:rPr>
      </w:pPr>
    </w:p>
    <w:p w:rsidR="00B24496" w:rsidRPr="009D5AC5" w:rsidRDefault="00B24496" w:rsidP="00B24496">
      <w:pPr>
        <w:autoSpaceDE w:val="0"/>
        <w:autoSpaceDN w:val="0"/>
        <w:adjustRightInd w:val="0"/>
        <w:rPr>
          <w:rFonts w:ascii="Times New Roman" w:hAnsi="Times New Roman" w:cs="Times New Roman"/>
          <w:sz w:val="24"/>
          <w:szCs w:val="24"/>
        </w:rPr>
      </w:pPr>
      <w:r w:rsidRPr="009D5AC5">
        <w:rPr>
          <w:rFonts w:ascii="Times New Roman" w:hAnsi="Times New Roman" w:cs="Times New Roman"/>
          <w:b/>
          <w:sz w:val="24"/>
          <w:szCs w:val="24"/>
        </w:rPr>
        <w:t xml:space="preserve">VISTO </w:t>
      </w:r>
      <w:r w:rsidRPr="009D5AC5">
        <w:rPr>
          <w:rFonts w:ascii="Times New Roman" w:hAnsi="Times New Roman" w:cs="Times New Roman"/>
          <w:sz w:val="24"/>
          <w:szCs w:val="24"/>
        </w:rPr>
        <w:t xml:space="preserve">il </w:t>
      </w:r>
      <w:proofErr w:type="spellStart"/>
      <w:r w:rsidRPr="009D5AC5">
        <w:rPr>
          <w:rFonts w:ascii="Times New Roman" w:hAnsi="Times New Roman" w:cs="Times New Roman"/>
          <w:sz w:val="24"/>
          <w:szCs w:val="24"/>
        </w:rPr>
        <w:t>D.Lgs</w:t>
      </w:r>
      <w:proofErr w:type="spellEnd"/>
      <w:r w:rsidRPr="009D5AC5">
        <w:rPr>
          <w:rFonts w:ascii="Times New Roman" w:hAnsi="Times New Roman" w:cs="Times New Roman"/>
          <w:sz w:val="24"/>
          <w:szCs w:val="24"/>
        </w:rPr>
        <w:t xml:space="preserve"> 50/2016, in particolare l’art. 36 comma 2 lettera a) e l’art. 24;</w:t>
      </w:r>
    </w:p>
    <w:p w:rsidR="00B24496" w:rsidRPr="009D5AC5" w:rsidRDefault="00B24496" w:rsidP="00B24496">
      <w:pPr>
        <w:autoSpaceDE w:val="0"/>
        <w:autoSpaceDN w:val="0"/>
        <w:adjustRightInd w:val="0"/>
        <w:rPr>
          <w:rFonts w:ascii="Times New Roman" w:hAnsi="Times New Roman" w:cs="Times New Roman"/>
          <w:b/>
          <w:sz w:val="24"/>
          <w:szCs w:val="24"/>
        </w:rPr>
      </w:pPr>
    </w:p>
    <w:p w:rsidR="00552B5D" w:rsidRPr="009D5AC5" w:rsidRDefault="00B24496" w:rsidP="00F671AA">
      <w:pPr>
        <w:autoSpaceDE w:val="0"/>
        <w:autoSpaceDN w:val="0"/>
        <w:adjustRightInd w:val="0"/>
        <w:rPr>
          <w:rStyle w:val="Enfasigrassetto"/>
          <w:rFonts w:ascii="Times New Roman" w:hAnsi="Times New Roman" w:cs="Times New Roman"/>
          <w:b w:val="0"/>
          <w:bCs w:val="0"/>
          <w:sz w:val="24"/>
          <w:szCs w:val="24"/>
        </w:rPr>
      </w:pPr>
      <w:r w:rsidRPr="009D5AC5">
        <w:rPr>
          <w:rFonts w:ascii="Times New Roman" w:hAnsi="Times New Roman" w:cs="Times New Roman"/>
          <w:b/>
          <w:sz w:val="24"/>
          <w:szCs w:val="24"/>
        </w:rPr>
        <w:t>VISTO</w:t>
      </w:r>
      <w:r w:rsidRPr="009D5AC5">
        <w:rPr>
          <w:rFonts w:ascii="Times New Roman" w:hAnsi="Times New Roman" w:cs="Times New Roman"/>
          <w:sz w:val="24"/>
          <w:szCs w:val="24"/>
        </w:rPr>
        <w:t xml:space="preserve"> il “Regolamento per l’affidamento dei Servizi, Forniture e Lavori in Economia” approvato con delibera di Consiglio Comunale n°</w:t>
      </w:r>
      <w:r w:rsidR="00F671AA" w:rsidRPr="009D5AC5">
        <w:rPr>
          <w:rFonts w:ascii="Times New Roman" w:hAnsi="Times New Roman" w:cs="Times New Roman"/>
          <w:sz w:val="24"/>
          <w:szCs w:val="24"/>
        </w:rPr>
        <w:t xml:space="preserve"> 12 del 07/04/2010;</w:t>
      </w:r>
    </w:p>
    <w:p w:rsidR="007753BB" w:rsidRDefault="007753BB" w:rsidP="007753BB">
      <w:pPr>
        <w:spacing w:before="120" w:line="240" w:lineRule="auto"/>
        <w:rPr>
          <w:rFonts w:ascii="Times New Roman" w:hAnsi="Times New Roman" w:cs="Times New Roman"/>
          <w:snapToGrid w:val="0"/>
          <w:sz w:val="24"/>
          <w:szCs w:val="24"/>
        </w:rPr>
      </w:pPr>
      <w:r w:rsidRPr="007753BB">
        <w:rPr>
          <w:rFonts w:ascii="Times New Roman" w:hAnsi="Times New Roman" w:cs="Times New Roman"/>
          <w:b/>
          <w:snapToGrid w:val="0"/>
          <w:sz w:val="24"/>
          <w:szCs w:val="24"/>
        </w:rPr>
        <w:t>DATO ATTO altresì</w:t>
      </w:r>
      <w:r w:rsidRPr="007753BB">
        <w:rPr>
          <w:rFonts w:ascii="Times New Roman" w:hAnsi="Times New Roman" w:cs="Times New Roman"/>
          <w:snapToGrid w:val="0"/>
          <w:sz w:val="24"/>
          <w:szCs w:val="24"/>
        </w:rPr>
        <w:t>, che nei casi di successivo accertamento del difetto del possesso dei requisiti innanzi dichiarati, è prevista la risoluzione dell’incarico ed il pagamento del corrispettivo pattuito, solo con riferimento alle prestazioni già eseguite e nei limiti dell’utilità ricevuta, con l’applicazione di una penale in misura pari al 10 per cento del valore di contratto;</w:t>
      </w:r>
    </w:p>
    <w:p w:rsidR="00AF658D" w:rsidRDefault="00AF658D" w:rsidP="00552B5D">
      <w:pPr>
        <w:spacing w:before="120" w:line="240" w:lineRule="auto"/>
        <w:rPr>
          <w:rFonts w:ascii="Times New Roman" w:hAnsi="Times New Roman" w:cs="Times New Roman"/>
          <w:b/>
          <w:snapToGrid w:val="0"/>
          <w:sz w:val="24"/>
          <w:szCs w:val="24"/>
        </w:rPr>
      </w:pPr>
    </w:p>
    <w:p w:rsidR="00340B35" w:rsidRPr="00552B5D" w:rsidRDefault="00340B35" w:rsidP="00552B5D">
      <w:pPr>
        <w:spacing w:before="120" w:line="240" w:lineRule="auto"/>
        <w:rPr>
          <w:rFonts w:ascii="Times New Roman" w:hAnsi="Times New Roman" w:cs="Times New Roman"/>
          <w:snapToGrid w:val="0"/>
          <w:sz w:val="24"/>
          <w:szCs w:val="24"/>
        </w:rPr>
      </w:pPr>
      <w:r w:rsidRPr="00552B5D">
        <w:rPr>
          <w:rFonts w:ascii="Times New Roman" w:hAnsi="Times New Roman" w:cs="Times New Roman"/>
          <w:b/>
          <w:snapToGrid w:val="0"/>
          <w:sz w:val="24"/>
          <w:szCs w:val="24"/>
        </w:rPr>
        <w:lastRenderedPageBreak/>
        <w:t>RITENUTO</w:t>
      </w:r>
      <w:r w:rsidRPr="00552B5D">
        <w:rPr>
          <w:rFonts w:ascii="Times New Roman" w:hAnsi="Times New Roman" w:cs="Times New Roman"/>
          <w:snapToGrid w:val="0"/>
          <w:sz w:val="24"/>
          <w:szCs w:val="24"/>
        </w:rPr>
        <w:t xml:space="preserve"> di provvedere in merito;</w:t>
      </w:r>
    </w:p>
    <w:p w:rsidR="00340B35" w:rsidRPr="00FD45CD" w:rsidRDefault="00340B35" w:rsidP="00340B35">
      <w:pPr>
        <w:spacing w:before="120"/>
        <w:rPr>
          <w:rFonts w:ascii="Times New Roman" w:hAnsi="Times New Roman" w:cs="Times New Roman"/>
          <w:b/>
          <w:snapToGrid w:val="0"/>
          <w:sz w:val="24"/>
          <w:szCs w:val="24"/>
        </w:rPr>
      </w:pPr>
      <w:r w:rsidRPr="00FD45CD">
        <w:rPr>
          <w:rFonts w:ascii="Times New Roman" w:hAnsi="Times New Roman" w:cs="Times New Roman"/>
          <w:b/>
          <w:snapToGrid w:val="0"/>
          <w:sz w:val="24"/>
          <w:szCs w:val="24"/>
        </w:rPr>
        <w:t>VISTI:</w:t>
      </w:r>
    </w:p>
    <w:p w:rsidR="00340B35" w:rsidRPr="00FD45CD" w:rsidRDefault="00340B35" w:rsidP="00340B35">
      <w:pPr>
        <w:spacing w:before="120"/>
        <w:rPr>
          <w:rFonts w:ascii="Times New Roman" w:hAnsi="Times New Roman" w:cs="Times New Roman"/>
          <w:snapToGrid w:val="0"/>
          <w:sz w:val="24"/>
          <w:szCs w:val="24"/>
        </w:rPr>
      </w:pPr>
      <w:r w:rsidRPr="00FD45CD">
        <w:rPr>
          <w:rFonts w:ascii="Times New Roman" w:hAnsi="Times New Roman" w:cs="Times New Roman"/>
          <w:snapToGrid w:val="0"/>
          <w:sz w:val="24"/>
          <w:szCs w:val="24"/>
        </w:rPr>
        <w:t xml:space="preserve">- il </w:t>
      </w:r>
      <w:proofErr w:type="spellStart"/>
      <w:r w:rsidRPr="00FD45CD">
        <w:rPr>
          <w:rFonts w:ascii="Times New Roman" w:hAnsi="Times New Roman" w:cs="Times New Roman"/>
          <w:snapToGrid w:val="0"/>
          <w:sz w:val="24"/>
          <w:szCs w:val="24"/>
        </w:rPr>
        <w:t>D.Lgs.</w:t>
      </w:r>
      <w:proofErr w:type="spellEnd"/>
      <w:r w:rsidRPr="00FD45CD">
        <w:rPr>
          <w:rFonts w:ascii="Times New Roman" w:hAnsi="Times New Roman" w:cs="Times New Roman"/>
          <w:snapToGrid w:val="0"/>
          <w:sz w:val="24"/>
          <w:szCs w:val="24"/>
        </w:rPr>
        <w:t xml:space="preserve"> n. 267/2000;</w:t>
      </w:r>
    </w:p>
    <w:p w:rsidR="00340B35" w:rsidRPr="00FD45CD" w:rsidRDefault="00340B35" w:rsidP="00340B35">
      <w:pPr>
        <w:spacing w:before="120"/>
        <w:rPr>
          <w:rFonts w:ascii="Times New Roman" w:hAnsi="Times New Roman" w:cs="Times New Roman"/>
          <w:snapToGrid w:val="0"/>
          <w:sz w:val="24"/>
          <w:szCs w:val="24"/>
        </w:rPr>
      </w:pPr>
      <w:r w:rsidRPr="00FD45CD">
        <w:rPr>
          <w:rFonts w:ascii="Times New Roman" w:hAnsi="Times New Roman" w:cs="Times New Roman"/>
          <w:snapToGrid w:val="0"/>
          <w:sz w:val="24"/>
          <w:szCs w:val="24"/>
        </w:rPr>
        <w:t xml:space="preserve">- il </w:t>
      </w:r>
      <w:proofErr w:type="spellStart"/>
      <w:r w:rsidRPr="00FD45CD">
        <w:rPr>
          <w:rFonts w:ascii="Times New Roman" w:hAnsi="Times New Roman" w:cs="Times New Roman"/>
          <w:snapToGrid w:val="0"/>
          <w:sz w:val="24"/>
          <w:szCs w:val="24"/>
        </w:rPr>
        <w:t>D.Lgs.</w:t>
      </w:r>
      <w:proofErr w:type="spellEnd"/>
      <w:r w:rsidRPr="00FD45CD">
        <w:rPr>
          <w:rFonts w:ascii="Times New Roman" w:hAnsi="Times New Roman" w:cs="Times New Roman"/>
          <w:snapToGrid w:val="0"/>
          <w:sz w:val="24"/>
          <w:szCs w:val="24"/>
        </w:rPr>
        <w:t xml:space="preserve"> n. 118/2011;</w:t>
      </w:r>
    </w:p>
    <w:p w:rsidR="00340B35" w:rsidRPr="00FD45CD" w:rsidRDefault="00340B35" w:rsidP="00340B35">
      <w:pPr>
        <w:spacing w:before="120"/>
        <w:rPr>
          <w:rFonts w:ascii="Times New Roman" w:hAnsi="Times New Roman" w:cs="Times New Roman"/>
          <w:snapToGrid w:val="0"/>
          <w:sz w:val="24"/>
          <w:szCs w:val="24"/>
        </w:rPr>
      </w:pPr>
      <w:r w:rsidRPr="00FD45CD">
        <w:rPr>
          <w:rFonts w:ascii="Times New Roman" w:hAnsi="Times New Roman" w:cs="Times New Roman"/>
          <w:snapToGrid w:val="0"/>
          <w:sz w:val="24"/>
          <w:szCs w:val="24"/>
        </w:rPr>
        <w:t xml:space="preserve">- il </w:t>
      </w:r>
      <w:proofErr w:type="spellStart"/>
      <w:r w:rsidRPr="00FD45CD">
        <w:rPr>
          <w:rFonts w:ascii="Times New Roman" w:hAnsi="Times New Roman" w:cs="Times New Roman"/>
          <w:snapToGrid w:val="0"/>
          <w:sz w:val="24"/>
          <w:szCs w:val="24"/>
        </w:rPr>
        <w:t>D.Lgs.</w:t>
      </w:r>
      <w:proofErr w:type="spellEnd"/>
      <w:r w:rsidRPr="00FD45CD">
        <w:rPr>
          <w:rFonts w:ascii="Times New Roman" w:hAnsi="Times New Roman" w:cs="Times New Roman"/>
          <w:snapToGrid w:val="0"/>
          <w:sz w:val="24"/>
          <w:szCs w:val="24"/>
        </w:rPr>
        <w:t xml:space="preserve"> n. 165/2001;</w:t>
      </w:r>
    </w:p>
    <w:p w:rsidR="00340B35" w:rsidRPr="00FD45CD" w:rsidRDefault="00340B35" w:rsidP="00340B35">
      <w:pPr>
        <w:spacing w:before="120"/>
        <w:rPr>
          <w:rFonts w:ascii="Times New Roman" w:hAnsi="Times New Roman" w:cs="Times New Roman"/>
          <w:snapToGrid w:val="0"/>
          <w:sz w:val="24"/>
          <w:szCs w:val="24"/>
        </w:rPr>
      </w:pPr>
      <w:r w:rsidRPr="00FD45CD">
        <w:rPr>
          <w:rFonts w:ascii="Times New Roman" w:hAnsi="Times New Roman" w:cs="Times New Roman"/>
          <w:snapToGrid w:val="0"/>
          <w:sz w:val="24"/>
          <w:szCs w:val="24"/>
        </w:rPr>
        <w:t>- il D.lgs. n. 50/2016;</w:t>
      </w:r>
    </w:p>
    <w:p w:rsidR="00340B35" w:rsidRPr="00FD45CD" w:rsidRDefault="00340B35" w:rsidP="00340B35">
      <w:pPr>
        <w:spacing w:before="120"/>
        <w:rPr>
          <w:rFonts w:ascii="Times New Roman" w:hAnsi="Times New Roman" w:cs="Times New Roman"/>
          <w:snapToGrid w:val="0"/>
          <w:sz w:val="24"/>
          <w:szCs w:val="24"/>
        </w:rPr>
      </w:pPr>
      <w:r w:rsidRPr="00FD45CD">
        <w:rPr>
          <w:rFonts w:ascii="Times New Roman" w:hAnsi="Times New Roman" w:cs="Times New Roman"/>
          <w:snapToGrid w:val="0"/>
          <w:sz w:val="24"/>
          <w:szCs w:val="24"/>
        </w:rPr>
        <w:t>- lo statuto comunale;</w:t>
      </w:r>
    </w:p>
    <w:p w:rsidR="00340B35" w:rsidRPr="00FD45CD" w:rsidRDefault="00340B35" w:rsidP="00340B35">
      <w:pPr>
        <w:spacing w:before="120"/>
        <w:rPr>
          <w:rFonts w:ascii="Times New Roman" w:hAnsi="Times New Roman" w:cs="Times New Roman"/>
          <w:snapToGrid w:val="0"/>
          <w:sz w:val="24"/>
          <w:szCs w:val="24"/>
        </w:rPr>
      </w:pPr>
      <w:r w:rsidRPr="00FD45CD">
        <w:rPr>
          <w:rFonts w:ascii="Times New Roman" w:hAnsi="Times New Roman" w:cs="Times New Roman"/>
          <w:snapToGrid w:val="0"/>
          <w:sz w:val="24"/>
          <w:szCs w:val="24"/>
        </w:rPr>
        <w:t>- il regolamento comunale sull'ordinamento generale degli uffici e dei servizi;</w:t>
      </w:r>
    </w:p>
    <w:p w:rsidR="00340B35" w:rsidRPr="00FD45CD" w:rsidRDefault="00340B35" w:rsidP="00340B35">
      <w:pPr>
        <w:spacing w:before="120"/>
        <w:rPr>
          <w:rFonts w:ascii="Times New Roman" w:hAnsi="Times New Roman" w:cs="Times New Roman"/>
          <w:snapToGrid w:val="0"/>
          <w:sz w:val="24"/>
          <w:szCs w:val="24"/>
        </w:rPr>
      </w:pPr>
      <w:r w:rsidRPr="00FD45CD">
        <w:rPr>
          <w:rFonts w:ascii="Times New Roman" w:hAnsi="Times New Roman" w:cs="Times New Roman"/>
          <w:b/>
          <w:snapToGrid w:val="0"/>
          <w:sz w:val="24"/>
          <w:szCs w:val="24"/>
        </w:rPr>
        <w:t xml:space="preserve">- </w:t>
      </w:r>
      <w:r w:rsidRPr="00FD45CD">
        <w:rPr>
          <w:rFonts w:ascii="Times New Roman" w:hAnsi="Times New Roman" w:cs="Times New Roman"/>
          <w:snapToGrid w:val="0"/>
          <w:sz w:val="24"/>
          <w:szCs w:val="24"/>
        </w:rPr>
        <w:t>il regolamento comunale di contabilità;</w:t>
      </w:r>
    </w:p>
    <w:p w:rsidR="00340B35" w:rsidRPr="00FD45CD" w:rsidRDefault="00340B35" w:rsidP="00340B35">
      <w:pPr>
        <w:spacing w:before="120"/>
        <w:rPr>
          <w:rFonts w:ascii="Times New Roman" w:hAnsi="Times New Roman" w:cs="Times New Roman"/>
          <w:snapToGrid w:val="0"/>
          <w:sz w:val="24"/>
          <w:szCs w:val="24"/>
        </w:rPr>
      </w:pPr>
      <w:r w:rsidRPr="00FD45CD">
        <w:rPr>
          <w:rFonts w:ascii="Times New Roman" w:hAnsi="Times New Roman" w:cs="Times New Roman"/>
          <w:snapToGrid w:val="0"/>
          <w:sz w:val="24"/>
          <w:szCs w:val="24"/>
        </w:rPr>
        <w:t>- il regolamento comunale dei contratti;</w:t>
      </w:r>
    </w:p>
    <w:p w:rsidR="00C70088" w:rsidRPr="00FD45CD" w:rsidRDefault="00340B35" w:rsidP="00C70088">
      <w:pPr>
        <w:spacing w:before="120"/>
        <w:rPr>
          <w:rFonts w:ascii="Times New Roman" w:hAnsi="Times New Roman" w:cs="Times New Roman"/>
          <w:snapToGrid w:val="0"/>
          <w:sz w:val="24"/>
          <w:szCs w:val="24"/>
        </w:rPr>
      </w:pPr>
      <w:r w:rsidRPr="00FD45CD">
        <w:rPr>
          <w:rFonts w:ascii="Times New Roman" w:hAnsi="Times New Roman" w:cs="Times New Roman"/>
          <w:snapToGrid w:val="0"/>
          <w:sz w:val="24"/>
          <w:szCs w:val="24"/>
        </w:rPr>
        <w:t>- il regolamento sui controlli interni;</w:t>
      </w:r>
      <w:r w:rsidR="00C70088" w:rsidRPr="00FD45CD">
        <w:rPr>
          <w:rFonts w:ascii="Times New Roman" w:hAnsi="Times New Roman" w:cs="Times New Roman"/>
          <w:snapToGrid w:val="0"/>
          <w:sz w:val="24"/>
          <w:szCs w:val="24"/>
        </w:rPr>
        <w:t xml:space="preserve"> </w:t>
      </w:r>
    </w:p>
    <w:p w:rsidR="00C70088" w:rsidRPr="00FD45CD" w:rsidRDefault="00C70088" w:rsidP="00C70088">
      <w:pPr>
        <w:spacing w:before="120"/>
        <w:rPr>
          <w:rFonts w:ascii="Times New Roman" w:hAnsi="Times New Roman" w:cs="Times New Roman"/>
          <w:snapToGrid w:val="0"/>
          <w:sz w:val="24"/>
          <w:szCs w:val="24"/>
        </w:rPr>
      </w:pPr>
    </w:p>
    <w:p w:rsidR="00C70088" w:rsidRPr="00FD45CD" w:rsidRDefault="00340B35" w:rsidP="00C70088">
      <w:pPr>
        <w:spacing w:before="120"/>
        <w:jc w:val="center"/>
        <w:rPr>
          <w:rFonts w:ascii="Times New Roman" w:hAnsi="Times New Roman" w:cs="Times New Roman"/>
          <w:snapToGrid w:val="0"/>
          <w:sz w:val="24"/>
          <w:szCs w:val="24"/>
        </w:rPr>
      </w:pPr>
      <w:r w:rsidRPr="00FD45CD">
        <w:rPr>
          <w:rFonts w:ascii="Times New Roman" w:hAnsi="Times New Roman" w:cs="Times New Roman"/>
          <w:b/>
          <w:snapToGrid w:val="0"/>
          <w:sz w:val="24"/>
          <w:szCs w:val="24"/>
        </w:rPr>
        <w:t>D E T E R M I N A</w:t>
      </w:r>
    </w:p>
    <w:p w:rsidR="008C079A" w:rsidRPr="00FD45CD" w:rsidRDefault="002D0C6D" w:rsidP="00C70088">
      <w:pPr>
        <w:pStyle w:val="Paragrafoelenco"/>
        <w:numPr>
          <w:ilvl w:val="0"/>
          <w:numId w:val="37"/>
        </w:numPr>
        <w:spacing w:before="120" w:line="276" w:lineRule="auto"/>
        <w:rPr>
          <w:rFonts w:ascii="Times New Roman" w:hAnsi="Times New Roman" w:cs="Times New Roman"/>
          <w:snapToGrid w:val="0"/>
          <w:sz w:val="24"/>
          <w:szCs w:val="24"/>
        </w:rPr>
      </w:pPr>
      <w:r w:rsidRPr="00FD45CD">
        <w:rPr>
          <w:rFonts w:ascii="Times New Roman" w:hAnsi="Times New Roman" w:cs="Times New Roman"/>
          <w:b/>
          <w:snapToGrid w:val="0"/>
          <w:sz w:val="24"/>
          <w:szCs w:val="24"/>
        </w:rPr>
        <w:t xml:space="preserve">DI AFFIDARE </w:t>
      </w:r>
      <w:r w:rsidRPr="00FD45CD">
        <w:rPr>
          <w:rFonts w:ascii="Times New Roman" w:hAnsi="Times New Roman" w:cs="Times New Roman"/>
          <w:snapToGrid w:val="0"/>
          <w:sz w:val="24"/>
          <w:szCs w:val="24"/>
        </w:rPr>
        <w:t>per anni 1 (uno) a decorrere dalla data di accettazione dell'affidamento</w:t>
      </w:r>
      <w:r w:rsidRPr="00FD45CD">
        <w:rPr>
          <w:rFonts w:ascii="Times New Roman" w:hAnsi="Times New Roman" w:cs="Times New Roman"/>
          <w:b/>
          <w:snapToGrid w:val="0"/>
          <w:sz w:val="24"/>
          <w:szCs w:val="24"/>
        </w:rPr>
        <w:t xml:space="preserve"> </w:t>
      </w:r>
      <w:r w:rsidR="008C079A" w:rsidRPr="00FD45CD">
        <w:rPr>
          <w:rFonts w:ascii="Times New Roman" w:hAnsi="Times New Roman" w:cs="Times New Roman"/>
          <w:snapToGrid w:val="0"/>
          <w:sz w:val="24"/>
          <w:szCs w:val="24"/>
        </w:rPr>
        <w:t xml:space="preserve">la fornitura del servizio </w:t>
      </w:r>
      <w:r w:rsidR="008C079A" w:rsidRPr="00AF658D">
        <w:rPr>
          <w:rFonts w:ascii="Times New Roman" w:hAnsi="Times New Roman" w:cs="Times New Roman"/>
          <w:b/>
          <w:snapToGrid w:val="0"/>
          <w:sz w:val="24"/>
          <w:szCs w:val="24"/>
        </w:rPr>
        <w:t>SERVICE PRINITNG</w:t>
      </w:r>
      <w:r w:rsidR="00340B35" w:rsidRPr="00FD45CD">
        <w:rPr>
          <w:rFonts w:ascii="Times New Roman" w:hAnsi="Times New Roman" w:cs="Times New Roman"/>
          <w:snapToGrid w:val="0"/>
          <w:sz w:val="24"/>
          <w:szCs w:val="24"/>
        </w:rPr>
        <w:t xml:space="preserve"> a supporto della gestione della procedura informatica sanzionatoria amministrativa e del C</w:t>
      </w:r>
      <w:r w:rsidR="002A0B41" w:rsidRPr="00FD45CD">
        <w:rPr>
          <w:rFonts w:ascii="Times New Roman" w:hAnsi="Times New Roman" w:cs="Times New Roman"/>
          <w:snapToGrid w:val="0"/>
          <w:sz w:val="24"/>
          <w:szCs w:val="24"/>
        </w:rPr>
        <w:t xml:space="preserve">odice della Strada fornito </w:t>
      </w:r>
      <w:r w:rsidR="00340B35" w:rsidRPr="00FD45CD">
        <w:rPr>
          <w:rFonts w:ascii="Times New Roman" w:hAnsi="Times New Roman" w:cs="Times New Roman"/>
          <w:snapToGrid w:val="0"/>
          <w:sz w:val="24"/>
          <w:szCs w:val="24"/>
        </w:rPr>
        <w:t>alla soci</w:t>
      </w:r>
      <w:r w:rsidR="008C079A" w:rsidRPr="00FD45CD">
        <w:rPr>
          <w:rFonts w:ascii="Times New Roman" w:hAnsi="Times New Roman" w:cs="Times New Roman"/>
          <w:snapToGrid w:val="0"/>
          <w:sz w:val="24"/>
          <w:szCs w:val="24"/>
        </w:rPr>
        <w:t xml:space="preserve">età </w:t>
      </w:r>
    </w:p>
    <w:p w:rsidR="00340B35" w:rsidRPr="00FD45CD" w:rsidRDefault="008C079A" w:rsidP="008C079A">
      <w:pPr>
        <w:pStyle w:val="Paragrafoelenco"/>
        <w:spacing w:before="120" w:line="276" w:lineRule="auto"/>
        <w:rPr>
          <w:rFonts w:ascii="Times New Roman" w:hAnsi="Times New Roman" w:cs="Times New Roman"/>
          <w:snapToGrid w:val="0"/>
          <w:sz w:val="24"/>
          <w:szCs w:val="24"/>
        </w:rPr>
      </w:pPr>
      <w:r w:rsidRPr="00FD45CD">
        <w:rPr>
          <w:rFonts w:ascii="Times New Roman" w:hAnsi="Times New Roman" w:cs="Times New Roman"/>
          <w:snapToGrid w:val="0"/>
          <w:sz w:val="24"/>
          <w:szCs w:val="24"/>
        </w:rPr>
        <w:t xml:space="preserve">Ditta </w:t>
      </w:r>
      <w:proofErr w:type="spellStart"/>
      <w:r w:rsidRPr="00FD45CD">
        <w:rPr>
          <w:rFonts w:ascii="Times New Roman" w:hAnsi="Times New Roman" w:cs="Times New Roman"/>
          <w:snapToGrid w:val="0"/>
          <w:sz w:val="24"/>
          <w:szCs w:val="24"/>
        </w:rPr>
        <w:t>Novades</w:t>
      </w:r>
      <w:proofErr w:type="spellEnd"/>
      <w:r w:rsidRPr="00FD45CD">
        <w:rPr>
          <w:rFonts w:ascii="Times New Roman" w:hAnsi="Times New Roman" w:cs="Times New Roman"/>
          <w:snapToGrid w:val="0"/>
          <w:sz w:val="24"/>
          <w:szCs w:val="24"/>
        </w:rPr>
        <w:t xml:space="preserve"> s.r.l.</w:t>
      </w:r>
      <w:r w:rsidRPr="00FD45CD">
        <w:rPr>
          <w:rFonts w:ascii="Times New Roman" w:hAnsi="Times New Roman" w:cs="Times New Roman"/>
          <w:b/>
          <w:snapToGrid w:val="0"/>
          <w:sz w:val="24"/>
          <w:szCs w:val="24"/>
        </w:rPr>
        <w:t xml:space="preserve">  </w:t>
      </w:r>
      <w:proofErr w:type="gramStart"/>
      <w:r w:rsidRPr="00FD45CD">
        <w:rPr>
          <w:rFonts w:ascii="Times New Roman" w:hAnsi="Times New Roman" w:cs="Times New Roman"/>
          <w:snapToGrid w:val="0"/>
          <w:sz w:val="24"/>
          <w:szCs w:val="24"/>
        </w:rPr>
        <w:t>con</w:t>
      </w:r>
      <w:proofErr w:type="gramEnd"/>
      <w:r w:rsidRPr="00FD45CD">
        <w:rPr>
          <w:rFonts w:ascii="Times New Roman" w:hAnsi="Times New Roman" w:cs="Times New Roman"/>
          <w:snapToGrid w:val="0"/>
          <w:sz w:val="24"/>
          <w:szCs w:val="24"/>
        </w:rPr>
        <w:t xml:space="preserve"> sede in Bitritto (</w:t>
      </w:r>
      <w:proofErr w:type="spellStart"/>
      <w:r w:rsidRPr="00FD45CD">
        <w:rPr>
          <w:rFonts w:ascii="Times New Roman" w:hAnsi="Times New Roman" w:cs="Times New Roman"/>
          <w:snapToGrid w:val="0"/>
          <w:sz w:val="24"/>
          <w:szCs w:val="24"/>
        </w:rPr>
        <w:t>Ba</w:t>
      </w:r>
      <w:proofErr w:type="spellEnd"/>
      <w:r w:rsidRPr="00FD45CD">
        <w:rPr>
          <w:rFonts w:ascii="Times New Roman" w:hAnsi="Times New Roman" w:cs="Times New Roman"/>
          <w:snapToGrid w:val="0"/>
          <w:sz w:val="24"/>
          <w:szCs w:val="24"/>
        </w:rPr>
        <w:t>), alla Via G. Mazzini, 74</w:t>
      </w:r>
      <w:r w:rsidR="00340B35" w:rsidRPr="00FD45CD">
        <w:rPr>
          <w:rFonts w:ascii="Times New Roman" w:hAnsi="Times New Roman" w:cs="Times New Roman"/>
          <w:snapToGrid w:val="0"/>
          <w:sz w:val="24"/>
          <w:szCs w:val="24"/>
        </w:rPr>
        <w:t xml:space="preserve"> mediante procedura di affidament</w:t>
      </w:r>
      <w:r w:rsidR="005C3564" w:rsidRPr="00FD45CD">
        <w:rPr>
          <w:rFonts w:ascii="Times New Roman" w:hAnsi="Times New Roman" w:cs="Times New Roman"/>
          <w:snapToGrid w:val="0"/>
          <w:sz w:val="24"/>
          <w:szCs w:val="24"/>
        </w:rPr>
        <w:t>o diretto;</w:t>
      </w:r>
    </w:p>
    <w:p w:rsidR="002A0B41" w:rsidRPr="00FD45CD" w:rsidRDefault="009A07B1" w:rsidP="00C70088">
      <w:pPr>
        <w:pStyle w:val="Paragrafoelenco"/>
        <w:numPr>
          <w:ilvl w:val="0"/>
          <w:numId w:val="37"/>
        </w:numPr>
        <w:spacing w:before="120" w:line="276" w:lineRule="auto"/>
        <w:rPr>
          <w:rFonts w:ascii="Times New Roman" w:hAnsi="Times New Roman" w:cs="Times New Roman"/>
          <w:snapToGrid w:val="0"/>
          <w:sz w:val="24"/>
          <w:szCs w:val="24"/>
        </w:rPr>
      </w:pPr>
      <w:r w:rsidRPr="00FD45CD">
        <w:rPr>
          <w:rFonts w:ascii="Times New Roman" w:hAnsi="Times New Roman" w:cs="Times New Roman"/>
          <w:b/>
          <w:snapToGrid w:val="0"/>
          <w:sz w:val="24"/>
          <w:szCs w:val="24"/>
        </w:rPr>
        <w:t>DI IMPEGNARE</w:t>
      </w:r>
      <w:r w:rsidR="005C3564" w:rsidRPr="00FD45CD">
        <w:rPr>
          <w:rFonts w:ascii="Times New Roman" w:hAnsi="Times New Roman" w:cs="Times New Roman"/>
          <w:snapToGrid w:val="0"/>
          <w:sz w:val="24"/>
          <w:szCs w:val="24"/>
        </w:rPr>
        <w:t xml:space="preserve"> sul capitolo 575 Art. 9</w:t>
      </w:r>
      <w:r w:rsidR="00340B35" w:rsidRPr="00FD45CD">
        <w:rPr>
          <w:rFonts w:ascii="Times New Roman" w:hAnsi="Times New Roman" w:cs="Times New Roman"/>
          <w:snapToGrid w:val="0"/>
          <w:sz w:val="24"/>
          <w:szCs w:val="24"/>
        </w:rPr>
        <w:t xml:space="preserve"> codice d</w:t>
      </w:r>
      <w:r w:rsidR="005C3564" w:rsidRPr="00FD45CD">
        <w:rPr>
          <w:rFonts w:ascii="Times New Roman" w:hAnsi="Times New Roman" w:cs="Times New Roman"/>
          <w:snapToGrid w:val="0"/>
          <w:sz w:val="24"/>
          <w:szCs w:val="24"/>
        </w:rPr>
        <w:t>i bilancio</w:t>
      </w:r>
      <w:r w:rsidR="00597DA2" w:rsidRPr="00FD45CD">
        <w:rPr>
          <w:rFonts w:ascii="Times New Roman" w:hAnsi="Times New Roman" w:cs="Times New Roman"/>
          <w:snapToGrid w:val="0"/>
          <w:sz w:val="24"/>
          <w:szCs w:val="24"/>
        </w:rPr>
        <w:t xml:space="preserve"> 3.01-</w:t>
      </w:r>
      <w:proofErr w:type="gramStart"/>
      <w:r w:rsidR="00597DA2" w:rsidRPr="00FD45CD">
        <w:rPr>
          <w:rFonts w:ascii="Times New Roman" w:hAnsi="Times New Roman" w:cs="Times New Roman"/>
          <w:snapToGrid w:val="0"/>
          <w:sz w:val="24"/>
          <w:szCs w:val="24"/>
        </w:rPr>
        <w:t>1.03.02.09.000</w:t>
      </w:r>
      <w:r w:rsidR="005C3564" w:rsidRPr="00FD45CD">
        <w:rPr>
          <w:rFonts w:ascii="Times New Roman" w:hAnsi="Times New Roman" w:cs="Times New Roman"/>
          <w:snapToGrid w:val="0"/>
          <w:sz w:val="24"/>
          <w:szCs w:val="24"/>
        </w:rPr>
        <w:t xml:space="preserve"> </w:t>
      </w:r>
      <w:r w:rsidR="00597DA2" w:rsidRPr="00FD45CD">
        <w:rPr>
          <w:rFonts w:ascii="Times New Roman" w:hAnsi="Times New Roman" w:cs="Times New Roman"/>
          <w:snapToGrid w:val="0"/>
          <w:sz w:val="24"/>
          <w:szCs w:val="24"/>
        </w:rPr>
        <w:t xml:space="preserve"> del</w:t>
      </w:r>
      <w:proofErr w:type="gramEnd"/>
      <w:r w:rsidR="00597DA2" w:rsidRPr="00FD45CD">
        <w:rPr>
          <w:rFonts w:ascii="Times New Roman" w:hAnsi="Times New Roman" w:cs="Times New Roman"/>
          <w:snapToGrid w:val="0"/>
          <w:sz w:val="24"/>
          <w:szCs w:val="24"/>
        </w:rPr>
        <w:t xml:space="preserve"> </w:t>
      </w:r>
      <w:r w:rsidR="00340B35" w:rsidRPr="00FD45CD">
        <w:rPr>
          <w:rFonts w:ascii="Times New Roman" w:hAnsi="Times New Roman" w:cs="Times New Roman"/>
          <w:snapToGrid w:val="0"/>
          <w:sz w:val="24"/>
          <w:szCs w:val="24"/>
        </w:rPr>
        <w:t>bilancio di previsione la somma</w:t>
      </w:r>
      <w:r w:rsidR="008C079A" w:rsidRPr="00FD45CD">
        <w:rPr>
          <w:rFonts w:ascii="Times New Roman" w:hAnsi="Times New Roman" w:cs="Times New Roman"/>
          <w:snapToGrid w:val="0"/>
          <w:sz w:val="24"/>
          <w:szCs w:val="24"/>
        </w:rPr>
        <w:t xml:space="preserve"> presunta, da integrare nel caso di aumento delle sanzioni da gestire, </w:t>
      </w:r>
      <w:r w:rsidR="00340B35" w:rsidRPr="00FD45CD">
        <w:rPr>
          <w:rFonts w:ascii="Times New Roman" w:hAnsi="Times New Roman" w:cs="Times New Roman"/>
          <w:snapToGrid w:val="0"/>
          <w:sz w:val="24"/>
          <w:szCs w:val="24"/>
        </w:rPr>
        <w:t xml:space="preserve"> di € </w:t>
      </w:r>
      <w:r w:rsidR="00320C86" w:rsidRPr="00FD45CD">
        <w:rPr>
          <w:rFonts w:ascii="Times New Roman" w:hAnsi="Times New Roman" w:cs="Times New Roman"/>
          <w:snapToGrid w:val="0"/>
          <w:sz w:val="24"/>
          <w:szCs w:val="24"/>
        </w:rPr>
        <w:t>427,00</w:t>
      </w:r>
      <w:r w:rsidR="00340B35" w:rsidRPr="00FD45CD">
        <w:rPr>
          <w:rFonts w:ascii="Times New Roman" w:hAnsi="Times New Roman" w:cs="Times New Roman"/>
          <w:snapToGrid w:val="0"/>
          <w:sz w:val="24"/>
          <w:szCs w:val="24"/>
        </w:rPr>
        <w:t xml:space="preserve"> iva inclusa  e si provveda al pagamento della summenzionata somma, previo provvedimento di liquidazione del Responsabile del Settore competente;</w:t>
      </w:r>
    </w:p>
    <w:p w:rsidR="00FD45CD" w:rsidRPr="00552B5D" w:rsidRDefault="009A07B1" w:rsidP="00AF658D">
      <w:pPr>
        <w:pStyle w:val="Paragrafoelenco"/>
        <w:numPr>
          <w:ilvl w:val="0"/>
          <w:numId w:val="37"/>
        </w:numPr>
        <w:spacing w:line="276" w:lineRule="auto"/>
        <w:rPr>
          <w:rFonts w:ascii="Times New Roman" w:hAnsi="Times New Roman" w:cs="Times New Roman"/>
          <w:snapToGrid w:val="0"/>
          <w:sz w:val="24"/>
          <w:szCs w:val="24"/>
        </w:rPr>
      </w:pPr>
      <w:r w:rsidRPr="00FD45CD">
        <w:rPr>
          <w:rFonts w:ascii="Times New Roman" w:hAnsi="Times New Roman" w:cs="Times New Roman"/>
          <w:b/>
          <w:snapToGrid w:val="0"/>
          <w:sz w:val="24"/>
          <w:szCs w:val="24"/>
        </w:rPr>
        <w:t>DI DARE ATTO che</w:t>
      </w:r>
      <w:r w:rsidR="00340B35" w:rsidRPr="00FD45CD">
        <w:rPr>
          <w:rFonts w:ascii="Times New Roman" w:hAnsi="Times New Roman" w:cs="Times New Roman"/>
          <w:snapToGrid w:val="0"/>
          <w:sz w:val="24"/>
          <w:szCs w:val="24"/>
        </w:rPr>
        <w:t xml:space="preserve"> in ossequio agli obblighi di “tracciabilità” dei flussi finanziari di cui a</w:t>
      </w:r>
      <w:r w:rsidR="002A0B41" w:rsidRPr="00FD45CD">
        <w:rPr>
          <w:rFonts w:ascii="Times New Roman" w:hAnsi="Times New Roman" w:cs="Times New Roman"/>
          <w:snapToGrid w:val="0"/>
          <w:sz w:val="24"/>
          <w:szCs w:val="24"/>
        </w:rPr>
        <w:t xml:space="preserve">ll'art. 3 della legge 13 agosto </w:t>
      </w:r>
      <w:r w:rsidR="00340B35" w:rsidRPr="00FD45CD">
        <w:rPr>
          <w:rFonts w:ascii="Times New Roman" w:hAnsi="Times New Roman" w:cs="Times New Roman"/>
          <w:snapToGrid w:val="0"/>
          <w:sz w:val="24"/>
          <w:szCs w:val="24"/>
        </w:rPr>
        <w:t>2010, n. 136 e ss.mm.</w:t>
      </w:r>
      <w:r w:rsidR="002A0B41" w:rsidRPr="00FD45CD">
        <w:rPr>
          <w:rFonts w:ascii="Times New Roman" w:hAnsi="Times New Roman" w:cs="Times New Roman"/>
          <w:snapToGrid w:val="0"/>
          <w:sz w:val="24"/>
          <w:szCs w:val="24"/>
        </w:rPr>
        <w:t xml:space="preserve"> </w:t>
      </w:r>
      <w:proofErr w:type="gramStart"/>
      <w:r w:rsidR="002A0B41" w:rsidRPr="00FD45CD">
        <w:rPr>
          <w:rFonts w:ascii="Times New Roman" w:hAnsi="Times New Roman" w:cs="Times New Roman"/>
          <w:snapToGrid w:val="0"/>
          <w:sz w:val="24"/>
          <w:szCs w:val="24"/>
        </w:rPr>
        <w:t>il</w:t>
      </w:r>
      <w:proofErr w:type="gramEnd"/>
      <w:r w:rsidR="002A0B41" w:rsidRPr="00FD45CD">
        <w:rPr>
          <w:rFonts w:ascii="Times New Roman" w:hAnsi="Times New Roman" w:cs="Times New Roman"/>
          <w:snapToGrid w:val="0"/>
          <w:sz w:val="24"/>
          <w:szCs w:val="24"/>
        </w:rPr>
        <w:t xml:space="preserve"> codice</w:t>
      </w:r>
      <w:r w:rsidR="00AA5A70" w:rsidRPr="00FD45CD">
        <w:rPr>
          <w:rFonts w:ascii="Times New Roman" w:hAnsi="Times New Roman" w:cs="Times New Roman"/>
          <w:snapToGrid w:val="0"/>
          <w:sz w:val="24"/>
          <w:szCs w:val="24"/>
        </w:rPr>
        <w:t xml:space="preserve"> C.I</w:t>
      </w:r>
      <w:r w:rsidR="00552B5D">
        <w:rPr>
          <w:rFonts w:ascii="Times New Roman" w:hAnsi="Times New Roman" w:cs="Times New Roman"/>
          <w:snapToGrid w:val="0"/>
          <w:sz w:val="24"/>
          <w:szCs w:val="24"/>
        </w:rPr>
        <w:t xml:space="preserve">.G. è: </w:t>
      </w:r>
      <w:r w:rsidR="00AF658D" w:rsidRPr="00AF658D">
        <w:rPr>
          <w:rFonts w:ascii="Times New Roman" w:hAnsi="Times New Roman" w:cs="Times New Roman"/>
          <w:snapToGrid w:val="0"/>
          <w:sz w:val="24"/>
          <w:szCs w:val="24"/>
        </w:rPr>
        <w:t>ZC42DDB543</w:t>
      </w:r>
      <w:bookmarkStart w:id="0" w:name="_GoBack"/>
      <w:bookmarkEnd w:id="0"/>
    </w:p>
    <w:p w:rsidR="00552B5D" w:rsidRPr="00F671AA" w:rsidRDefault="009A07B1" w:rsidP="00552B5D">
      <w:pPr>
        <w:pStyle w:val="Paragrafoelenco"/>
        <w:numPr>
          <w:ilvl w:val="0"/>
          <w:numId w:val="37"/>
        </w:numPr>
        <w:spacing w:before="120" w:line="276" w:lineRule="auto"/>
        <w:rPr>
          <w:rFonts w:ascii="Times New Roman" w:hAnsi="Times New Roman" w:cs="Times New Roman"/>
          <w:snapToGrid w:val="0"/>
          <w:sz w:val="24"/>
          <w:szCs w:val="24"/>
        </w:rPr>
      </w:pPr>
      <w:r w:rsidRPr="00FD45CD">
        <w:rPr>
          <w:rFonts w:ascii="Times New Roman" w:eastAsia="Times New Roman" w:hAnsi="Times New Roman" w:cs="Times New Roman"/>
          <w:b/>
          <w:color w:val="000000"/>
          <w:sz w:val="24"/>
          <w:szCs w:val="24"/>
          <w:lang w:eastAsia="it-IT"/>
        </w:rPr>
        <w:t>DI ATTESTARE</w:t>
      </w:r>
      <w:r w:rsidR="002A0B41" w:rsidRPr="00FD45CD">
        <w:rPr>
          <w:rFonts w:ascii="Times New Roman" w:eastAsia="Times New Roman" w:hAnsi="Times New Roman" w:cs="Times New Roman"/>
          <w:color w:val="000000"/>
          <w:sz w:val="24"/>
          <w:szCs w:val="24"/>
          <w:lang w:eastAsia="it-IT"/>
        </w:rPr>
        <w:t xml:space="preserve"> </w:t>
      </w:r>
      <w:r w:rsidR="002A0B41" w:rsidRPr="00FD45CD">
        <w:rPr>
          <w:rFonts w:ascii="Times New Roman" w:eastAsia="Times New Roman" w:hAnsi="Times New Roman" w:cs="Times New Roman"/>
          <w:sz w:val="24"/>
          <w:szCs w:val="24"/>
          <w:lang w:eastAsia="it-IT"/>
        </w:rPr>
        <w:t xml:space="preserve">la compatibilità del pagamento derivante dall’assunzione del presente impegno di spesa con gli stanziamenti di bilancio e con le </w:t>
      </w:r>
      <w:r w:rsidR="00F671AA">
        <w:rPr>
          <w:rFonts w:ascii="Times New Roman" w:eastAsia="Times New Roman" w:hAnsi="Times New Roman" w:cs="Times New Roman"/>
          <w:sz w:val="24"/>
          <w:szCs w:val="24"/>
          <w:lang w:eastAsia="it-IT"/>
        </w:rPr>
        <w:t>regole di finanza pubblica;</w:t>
      </w:r>
    </w:p>
    <w:p w:rsidR="002A0B41" w:rsidRPr="00FD45CD" w:rsidRDefault="009A07B1" w:rsidP="00C70088">
      <w:pPr>
        <w:pStyle w:val="Paragrafoelenco"/>
        <w:numPr>
          <w:ilvl w:val="0"/>
          <w:numId w:val="37"/>
        </w:numPr>
        <w:spacing w:before="120" w:line="276" w:lineRule="auto"/>
        <w:rPr>
          <w:rFonts w:ascii="Times New Roman" w:hAnsi="Times New Roman" w:cs="Times New Roman"/>
          <w:snapToGrid w:val="0"/>
          <w:sz w:val="24"/>
          <w:szCs w:val="24"/>
        </w:rPr>
      </w:pPr>
      <w:r w:rsidRPr="00FD45CD">
        <w:rPr>
          <w:rFonts w:ascii="Times New Roman" w:eastAsia="Times New Roman" w:hAnsi="Times New Roman" w:cs="Times New Roman"/>
          <w:b/>
          <w:sz w:val="24"/>
          <w:szCs w:val="24"/>
          <w:lang w:eastAsia="it-IT"/>
        </w:rPr>
        <w:t>DI DARE</w:t>
      </w:r>
      <w:r w:rsidR="002A0B41" w:rsidRPr="00FD45CD">
        <w:rPr>
          <w:rFonts w:ascii="Times New Roman" w:eastAsia="Times New Roman" w:hAnsi="Times New Roman" w:cs="Times New Roman"/>
          <w:sz w:val="24"/>
          <w:szCs w:val="24"/>
          <w:lang w:eastAsia="it-IT"/>
        </w:rPr>
        <w:t xml:space="preserve"> atto che la presente determinazione diviene esecutiva con l’apposizione del visto di regolarità contabile attestante la copertura finanziaria ai sensi e per gli effetti dell’art. 151, comma 4 – del </w:t>
      </w:r>
      <w:proofErr w:type="spellStart"/>
      <w:r w:rsidR="002A0B41" w:rsidRPr="00FD45CD">
        <w:rPr>
          <w:rFonts w:ascii="Times New Roman" w:eastAsia="Times New Roman" w:hAnsi="Times New Roman" w:cs="Times New Roman"/>
          <w:sz w:val="24"/>
          <w:szCs w:val="24"/>
          <w:lang w:eastAsia="it-IT"/>
        </w:rPr>
        <w:t>D.Lgs.</w:t>
      </w:r>
      <w:proofErr w:type="spellEnd"/>
      <w:r w:rsidR="002A0B41" w:rsidRPr="00FD45CD">
        <w:rPr>
          <w:rFonts w:ascii="Times New Roman" w:eastAsia="Times New Roman" w:hAnsi="Times New Roman" w:cs="Times New Roman"/>
          <w:sz w:val="24"/>
          <w:szCs w:val="24"/>
          <w:lang w:eastAsia="it-IT"/>
        </w:rPr>
        <w:t xml:space="preserve"> n. 267 del 18 agosto 2000;</w:t>
      </w:r>
    </w:p>
    <w:p w:rsidR="002A0B41" w:rsidRPr="00FD45CD" w:rsidRDefault="009A07B1" w:rsidP="008C079A">
      <w:pPr>
        <w:pStyle w:val="Paragrafoelenco"/>
        <w:numPr>
          <w:ilvl w:val="0"/>
          <w:numId w:val="37"/>
        </w:numPr>
        <w:spacing w:before="120" w:line="276" w:lineRule="auto"/>
        <w:rPr>
          <w:rFonts w:ascii="Times New Roman" w:hAnsi="Times New Roman" w:cs="Times New Roman"/>
          <w:snapToGrid w:val="0"/>
          <w:sz w:val="24"/>
          <w:szCs w:val="24"/>
        </w:rPr>
      </w:pPr>
      <w:r w:rsidRPr="00FD45CD">
        <w:rPr>
          <w:rFonts w:ascii="Times New Roman" w:eastAsia="Times New Roman" w:hAnsi="Times New Roman" w:cs="Times New Roman"/>
          <w:b/>
          <w:sz w:val="24"/>
          <w:szCs w:val="24"/>
          <w:lang w:eastAsia="it-IT"/>
        </w:rPr>
        <w:t xml:space="preserve">DI </w:t>
      </w:r>
      <w:proofErr w:type="gramStart"/>
      <w:r w:rsidRPr="00FD45CD">
        <w:rPr>
          <w:rFonts w:ascii="Times New Roman" w:eastAsia="Times New Roman" w:hAnsi="Times New Roman" w:cs="Times New Roman"/>
          <w:b/>
          <w:sz w:val="24"/>
          <w:szCs w:val="24"/>
          <w:lang w:eastAsia="it-IT"/>
        </w:rPr>
        <w:t>LIQUIDARE</w:t>
      </w:r>
      <w:r w:rsidR="008C079A" w:rsidRPr="00FD45CD">
        <w:rPr>
          <w:rFonts w:ascii="Times New Roman" w:eastAsia="Times New Roman" w:hAnsi="Times New Roman" w:cs="Times New Roman"/>
          <w:sz w:val="24"/>
          <w:szCs w:val="24"/>
          <w:lang w:eastAsia="it-IT"/>
        </w:rPr>
        <w:t xml:space="preserve">  alla</w:t>
      </w:r>
      <w:proofErr w:type="gramEnd"/>
      <w:r w:rsidR="008C079A" w:rsidRPr="00FD45CD">
        <w:rPr>
          <w:rFonts w:ascii="Times New Roman" w:eastAsia="Times New Roman" w:hAnsi="Times New Roman" w:cs="Times New Roman"/>
          <w:sz w:val="24"/>
          <w:szCs w:val="24"/>
          <w:lang w:eastAsia="it-IT"/>
        </w:rPr>
        <w:t xml:space="preserve"> Ditta </w:t>
      </w:r>
      <w:proofErr w:type="spellStart"/>
      <w:r w:rsidR="008C079A" w:rsidRPr="00FD45CD">
        <w:rPr>
          <w:rFonts w:ascii="Times New Roman" w:eastAsia="Times New Roman" w:hAnsi="Times New Roman" w:cs="Times New Roman"/>
          <w:sz w:val="24"/>
          <w:szCs w:val="24"/>
          <w:lang w:eastAsia="it-IT"/>
        </w:rPr>
        <w:t>Novades</w:t>
      </w:r>
      <w:proofErr w:type="spellEnd"/>
      <w:r w:rsidR="008C079A" w:rsidRPr="00FD45CD">
        <w:rPr>
          <w:rFonts w:ascii="Times New Roman" w:eastAsia="Times New Roman" w:hAnsi="Times New Roman" w:cs="Times New Roman"/>
          <w:sz w:val="24"/>
          <w:szCs w:val="24"/>
          <w:lang w:eastAsia="it-IT"/>
        </w:rPr>
        <w:t xml:space="preserve"> s.r.l.  </w:t>
      </w:r>
      <w:proofErr w:type="gramStart"/>
      <w:r w:rsidR="008C079A" w:rsidRPr="00FD45CD">
        <w:rPr>
          <w:rFonts w:ascii="Times New Roman" w:eastAsia="Times New Roman" w:hAnsi="Times New Roman" w:cs="Times New Roman"/>
          <w:sz w:val="24"/>
          <w:szCs w:val="24"/>
          <w:lang w:eastAsia="it-IT"/>
        </w:rPr>
        <w:t>con</w:t>
      </w:r>
      <w:proofErr w:type="gramEnd"/>
      <w:r w:rsidR="008C079A" w:rsidRPr="00FD45CD">
        <w:rPr>
          <w:rFonts w:ascii="Times New Roman" w:eastAsia="Times New Roman" w:hAnsi="Times New Roman" w:cs="Times New Roman"/>
          <w:sz w:val="24"/>
          <w:szCs w:val="24"/>
          <w:lang w:eastAsia="it-IT"/>
        </w:rPr>
        <w:t xml:space="preserve"> sede in Bitritto (</w:t>
      </w:r>
      <w:proofErr w:type="spellStart"/>
      <w:r w:rsidR="008C079A" w:rsidRPr="00FD45CD">
        <w:rPr>
          <w:rFonts w:ascii="Times New Roman" w:eastAsia="Times New Roman" w:hAnsi="Times New Roman" w:cs="Times New Roman"/>
          <w:sz w:val="24"/>
          <w:szCs w:val="24"/>
          <w:lang w:eastAsia="it-IT"/>
        </w:rPr>
        <w:t>Ba</w:t>
      </w:r>
      <w:proofErr w:type="spellEnd"/>
      <w:r w:rsidR="008C079A" w:rsidRPr="00FD45CD">
        <w:rPr>
          <w:rFonts w:ascii="Times New Roman" w:eastAsia="Times New Roman" w:hAnsi="Times New Roman" w:cs="Times New Roman"/>
          <w:sz w:val="24"/>
          <w:szCs w:val="24"/>
          <w:lang w:eastAsia="it-IT"/>
        </w:rPr>
        <w:t xml:space="preserve">), alla Via G. Mazzini, 74   </w:t>
      </w:r>
      <w:r w:rsidR="001A4143" w:rsidRPr="00FD45CD">
        <w:rPr>
          <w:rFonts w:ascii="Times New Roman" w:hAnsi="Times New Roman" w:cs="Times New Roman"/>
          <w:snapToGrid w:val="0"/>
          <w:sz w:val="24"/>
          <w:szCs w:val="24"/>
        </w:rPr>
        <w:t xml:space="preserve"> </w:t>
      </w:r>
      <w:r w:rsidR="002A0B41" w:rsidRPr="00FD45CD">
        <w:rPr>
          <w:rFonts w:ascii="Times New Roman" w:eastAsia="Times New Roman" w:hAnsi="Times New Roman" w:cs="Times New Roman"/>
          <w:bCs/>
          <w:sz w:val="24"/>
          <w:szCs w:val="24"/>
          <w:lang w:eastAsia="it-IT"/>
        </w:rPr>
        <w:t xml:space="preserve">la relativa fattura </w:t>
      </w:r>
      <w:r w:rsidR="002A0B41" w:rsidRPr="00FD45CD">
        <w:rPr>
          <w:rFonts w:ascii="Times New Roman" w:hAnsi="Times New Roman" w:cs="Times New Roman"/>
          <w:snapToGrid w:val="0"/>
          <w:sz w:val="24"/>
          <w:szCs w:val="24"/>
        </w:rPr>
        <w:t xml:space="preserve">emessa dall'operatore economico nel rispetto dell'art. 25 del D.L. n. 66/2014 e previa verifica della conformità della prestazione o del servizio reso </w:t>
      </w:r>
      <w:r w:rsidR="002A0B41" w:rsidRPr="00FD45CD">
        <w:rPr>
          <w:rFonts w:ascii="Times New Roman" w:eastAsia="Times New Roman" w:hAnsi="Times New Roman" w:cs="Times New Roman"/>
          <w:bCs/>
          <w:sz w:val="24"/>
          <w:szCs w:val="24"/>
          <w:lang w:eastAsia="it-IT"/>
        </w:rPr>
        <w:t>dopo aver verificato la regolarità  dei lavori</w:t>
      </w:r>
      <w:r w:rsidR="002A0B41" w:rsidRPr="00FD45CD">
        <w:rPr>
          <w:rFonts w:ascii="Times New Roman" w:eastAsia="Times New Roman" w:hAnsi="Times New Roman" w:cs="Times New Roman"/>
          <w:spacing w:val="-7"/>
          <w:sz w:val="24"/>
          <w:szCs w:val="24"/>
          <w:lang w:eastAsia="it-IT"/>
        </w:rPr>
        <w:t xml:space="preserve"> di quanto indicato in narrativa </w:t>
      </w:r>
      <w:r w:rsidR="002A0B41" w:rsidRPr="00FD45CD">
        <w:rPr>
          <w:rFonts w:ascii="Times New Roman" w:eastAsia="Times New Roman" w:hAnsi="Times New Roman" w:cs="Times New Roman"/>
          <w:bCs/>
          <w:sz w:val="24"/>
          <w:szCs w:val="24"/>
          <w:lang w:eastAsia="it-IT"/>
        </w:rPr>
        <w:t xml:space="preserve">dal Responsabile di Settore, sul c/c bancario, codice I.B.A.N. in atti;  </w:t>
      </w:r>
    </w:p>
    <w:p w:rsidR="002A0B41" w:rsidRPr="00FD45CD" w:rsidRDefault="009A07B1" w:rsidP="00C70088">
      <w:pPr>
        <w:pStyle w:val="Paragrafoelenco"/>
        <w:numPr>
          <w:ilvl w:val="0"/>
          <w:numId w:val="37"/>
        </w:numPr>
        <w:spacing w:before="120" w:line="276" w:lineRule="auto"/>
        <w:rPr>
          <w:rFonts w:ascii="Times New Roman" w:hAnsi="Times New Roman" w:cs="Times New Roman"/>
          <w:snapToGrid w:val="0"/>
          <w:sz w:val="24"/>
          <w:szCs w:val="24"/>
        </w:rPr>
      </w:pPr>
      <w:r w:rsidRPr="00FD45CD">
        <w:rPr>
          <w:rFonts w:ascii="Times New Roman" w:eastAsia="Times New Roman" w:hAnsi="Times New Roman" w:cs="Times New Roman"/>
          <w:b/>
          <w:bCs/>
          <w:sz w:val="24"/>
          <w:szCs w:val="24"/>
          <w:lang w:eastAsia="it-IT"/>
        </w:rPr>
        <w:t>COMUNICARE</w:t>
      </w:r>
      <w:r w:rsidR="002A0B41" w:rsidRPr="00FD45CD">
        <w:rPr>
          <w:rFonts w:ascii="Times New Roman" w:eastAsia="Times New Roman" w:hAnsi="Times New Roman" w:cs="Times New Roman"/>
          <w:bCs/>
          <w:sz w:val="24"/>
          <w:szCs w:val="24"/>
          <w:lang w:eastAsia="it-IT"/>
        </w:rPr>
        <w:t>:</w:t>
      </w:r>
    </w:p>
    <w:p w:rsidR="002A0B41" w:rsidRPr="00FD45CD" w:rsidRDefault="002A0B41" w:rsidP="00C70088">
      <w:pPr>
        <w:pStyle w:val="Paragrafoelenco"/>
        <w:spacing w:line="276" w:lineRule="auto"/>
        <w:rPr>
          <w:rFonts w:ascii="Times New Roman" w:eastAsia="Times New Roman" w:hAnsi="Times New Roman" w:cs="Times New Roman"/>
          <w:spacing w:val="1"/>
          <w:sz w:val="24"/>
          <w:szCs w:val="24"/>
          <w:lang w:eastAsia="it-IT"/>
        </w:rPr>
      </w:pPr>
      <w:r w:rsidRPr="00FD45CD">
        <w:rPr>
          <w:rFonts w:ascii="Times New Roman" w:eastAsia="Times New Roman" w:hAnsi="Times New Roman" w:cs="Times New Roman"/>
          <w:bCs/>
          <w:sz w:val="24"/>
          <w:szCs w:val="24"/>
          <w:lang w:eastAsia="it-IT"/>
        </w:rPr>
        <w:t xml:space="preserve">A) </w:t>
      </w:r>
      <w:r w:rsidRPr="00FD45CD">
        <w:rPr>
          <w:rFonts w:ascii="Times New Roman" w:eastAsia="Times New Roman" w:hAnsi="Times New Roman" w:cs="Times New Roman"/>
          <w:spacing w:val="1"/>
          <w:sz w:val="24"/>
          <w:szCs w:val="24"/>
          <w:lang w:eastAsia="it-IT"/>
        </w:rPr>
        <w:t>la registrazione dell’impegno stesso al creditore interessato ai sensi dell’art. 91 del T.U.E.L. n. 267 del 18/08/2000;</w:t>
      </w:r>
    </w:p>
    <w:p w:rsidR="002A0B41" w:rsidRPr="00FD45CD" w:rsidRDefault="002A0B41" w:rsidP="00C70088">
      <w:pPr>
        <w:pStyle w:val="Paragrafoelenco"/>
        <w:spacing w:line="276" w:lineRule="auto"/>
        <w:rPr>
          <w:rFonts w:ascii="Times New Roman" w:eastAsia="Times New Roman" w:hAnsi="Times New Roman" w:cs="Times New Roman"/>
          <w:spacing w:val="1"/>
          <w:sz w:val="24"/>
          <w:szCs w:val="24"/>
          <w:lang w:eastAsia="it-IT"/>
        </w:rPr>
      </w:pPr>
      <w:r w:rsidRPr="00FD45CD">
        <w:rPr>
          <w:rFonts w:ascii="Times New Roman" w:eastAsia="Times New Roman" w:hAnsi="Times New Roman" w:cs="Times New Roman"/>
          <w:spacing w:val="1"/>
          <w:sz w:val="24"/>
          <w:szCs w:val="24"/>
          <w:lang w:eastAsia="it-IT"/>
        </w:rPr>
        <w:t>B) il codice univoco ufficio P.M. per Fatturazione Elettronica: FGDO8M;</w:t>
      </w:r>
    </w:p>
    <w:p w:rsidR="002A0B41" w:rsidRPr="00FD45CD" w:rsidRDefault="009A07B1" w:rsidP="00C70088">
      <w:pPr>
        <w:pStyle w:val="Paragrafoelenco"/>
        <w:numPr>
          <w:ilvl w:val="0"/>
          <w:numId w:val="37"/>
        </w:numPr>
        <w:spacing w:line="276" w:lineRule="auto"/>
        <w:rPr>
          <w:rFonts w:ascii="Times New Roman" w:eastAsia="Times New Roman" w:hAnsi="Times New Roman" w:cs="Times New Roman"/>
          <w:spacing w:val="1"/>
          <w:sz w:val="24"/>
          <w:szCs w:val="24"/>
          <w:lang w:eastAsia="it-IT"/>
        </w:rPr>
      </w:pPr>
      <w:r w:rsidRPr="00FD45CD">
        <w:rPr>
          <w:rFonts w:ascii="Times New Roman" w:eastAsia="Times New Roman" w:hAnsi="Times New Roman" w:cs="Times New Roman"/>
          <w:b/>
          <w:sz w:val="24"/>
          <w:szCs w:val="24"/>
          <w:lang w:eastAsia="it-IT"/>
        </w:rPr>
        <w:t>DI ATTESTARE</w:t>
      </w:r>
      <w:r w:rsidR="002A0B41" w:rsidRPr="00FD45CD">
        <w:rPr>
          <w:rFonts w:ascii="Times New Roman" w:eastAsia="Times New Roman" w:hAnsi="Times New Roman" w:cs="Times New Roman"/>
          <w:sz w:val="24"/>
          <w:szCs w:val="24"/>
          <w:lang w:eastAsia="it-IT"/>
        </w:rPr>
        <w:t xml:space="preserve"> </w:t>
      </w:r>
      <w:r w:rsidR="002A0B41" w:rsidRPr="00FD45CD">
        <w:rPr>
          <w:rFonts w:ascii="Times New Roman" w:eastAsia="Times New Roman" w:hAnsi="Times New Roman" w:cs="Times New Roman"/>
          <w:spacing w:val="1"/>
          <w:sz w:val="24"/>
          <w:szCs w:val="24"/>
          <w:lang w:eastAsia="it-IT"/>
        </w:rPr>
        <w:t xml:space="preserve">la presente al Responsabile del Servizio Finanziario per l’apposizione del visto di regolarità contabile attestante la copertura finanziaria </w:t>
      </w:r>
      <w:proofErr w:type="gramStart"/>
      <w:r w:rsidR="002A0B41" w:rsidRPr="00FD45CD">
        <w:rPr>
          <w:rFonts w:ascii="Times New Roman" w:eastAsia="Times New Roman" w:hAnsi="Times New Roman" w:cs="Times New Roman"/>
          <w:spacing w:val="1"/>
          <w:sz w:val="24"/>
          <w:szCs w:val="24"/>
          <w:lang w:eastAsia="it-IT"/>
        </w:rPr>
        <w:t>( art.</w:t>
      </w:r>
      <w:proofErr w:type="gramEnd"/>
      <w:r w:rsidR="002A0B41" w:rsidRPr="00FD45CD">
        <w:rPr>
          <w:rFonts w:ascii="Times New Roman" w:eastAsia="Times New Roman" w:hAnsi="Times New Roman" w:cs="Times New Roman"/>
          <w:spacing w:val="1"/>
          <w:sz w:val="24"/>
          <w:szCs w:val="24"/>
          <w:lang w:eastAsia="it-IT"/>
        </w:rPr>
        <w:t xml:space="preserve"> 151/4 c. del T.U.E.L. n. 267/2000);</w:t>
      </w:r>
    </w:p>
    <w:p w:rsidR="008C079A" w:rsidRPr="00FD45CD" w:rsidRDefault="009A07B1" w:rsidP="00FD45CD">
      <w:pPr>
        <w:pStyle w:val="Paragrafoelenco"/>
        <w:numPr>
          <w:ilvl w:val="0"/>
          <w:numId w:val="37"/>
        </w:numPr>
        <w:spacing w:line="276" w:lineRule="auto"/>
        <w:rPr>
          <w:rFonts w:ascii="Times New Roman" w:eastAsia="Times New Roman" w:hAnsi="Times New Roman" w:cs="Times New Roman"/>
          <w:spacing w:val="1"/>
          <w:sz w:val="24"/>
          <w:szCs w:val="24"/>
          <w:lang w:eastAsia="it-IT"/>
        </w:rPr>
      </w:pPr>
      <w:r w:rsidRPr="00FD45CD">
        <w:rPr>
          <w:rFonts w:ascii="Times New Roman" w:hAnsi="Times New Roman" w:cs="Times New Roman"/>
          <w:b/>
          <w:snapToGrid w:val="0"/>
          <w:sz w:val="24"/>
          <w:szCs w:val="24"/>
        </w:rPr>
        <w:t>DI DARE ATTO</w:t>
      </w:r>
      <w:r w:rsidR="002A0B41" w:rsidRPr="00FD45CD">
        <w:rPr>
          <w:rFonts w:ascii="Times New Roman" w:hAnsi="Times New Roman" w:cs="Times New Roman"/>
          <w:snapToGrid w:val="0"/>
          <w:sz w:val="24"/>
          <w:szCs w:val="24"/>
        </w:rPr>
        <w:t>, altresì, che si provvederà alla pubblicazione dei dati relativi al presente affidamento nel rispetto della normativa vigente.</w:t>
      </w:r>
    </w:p>
    <w:p w:rsidR="002A0B41" w:rsidRPr="00FD45CD" w:rsidRDefault="002A0B41" w:rsidP="008C079A">
      <w:pPr>
        <w:spacing w:before="120" w:line="276" w:lineRule="auto"/>
        <w:rPr>
          <w:rFonts w:ascii="Times New Roman" w:hAnsi="Times New Roman" w:cs="Times New Roman"/>
          <w:snapToGrid w:val="0"/>
          <w:sz w:val="24"/>
          <w:szCs w:val="24"/>
        </w:rPr>
      </w:pPr>
      <w:r w:rsidRPr="00FD45CD">
        <w:rPr>
          <w:rFonts w:ascii="Times New Roman" w:hAnsi="Times New Roman" w:cs="Times New Roman"/>
          <w:snapToGrid w:val="0"/>
          <w:sz w:val="24"/>
          <w:szCs w:val="24"/>
        </w:rPr>
        <w:t>Il sottoscritto attesta:</w:t>
      </w:r>
    </w:p>
    <w:p w:rsidR="002A0B41" w:rsidRPr="00FD45CD" w:rsidRDefault="002A0B41" w:rsidP="008C079A">
      <w:pPr>
        <w:spacing w:before="120" w:line="276" w:lineRule="auto"/>
        <w:rPr>
          <w:rFonts w:ascii="Times New Roman" w:hAnsi="Times New Roman" w:cs="Times New Roman"/>
          <w:snapToGrid w:val="0"/>
          <w:sz w:val="24"/>
          <w:szCs w:val="24"/>
        </w:rPr>
      </w:pPr>
      <w:r w:rsidRPr="00FD45CD">
        <w:rPr>
          <w:rFonts w:ascii="Times New Roman" w:hAnsi="Times New Roman" w:cs="Times New Roman"/>
          <w:snapToGrid w:val="0"/>
          <w:sz w:val="24"/>
          <w:szCs w:val="24"/>
        </w:rPr>
        <w:t xml:space="preserve">- che il procedimento istruttorio è stato espletato nel rispetto della normativa di legge e dei principi di regolarità e correttezza dell'azione amministrativa, ai sensi dell'art. 147 bis, comma 1, del </w:t>
      </w:r>
      <w:proofErr w:type="spellStart"/>
      <w:r w:rsidRPr="00FD45CD">
        <w:rPr>
          <w:rFonts w:ascii="Times New Roman" w:hAnsi="Times New Roman" w:cs="Times New Roman"/>
          <w:snapToGrid w:val="0"/>
          <w:sz w:val="24"/>
          <w:szCs w:val="24"/>
        </w:rPr>
        <w:t>D.Lgs.</w:t>
      </w:r>
      <w:proofErr w:type="spellEnd"/>
      <w:r w:rsidRPr="00FD45CD">
        <w:rPr>
          <w:rFonts w:ascii="Times New Roman" w:hAnsi="Times New Roman" w:cs="Times New Roman"/>
          <w:snapToGrid w:val="0"/>
          <w:sz w:val="24"/>
          <w:szCs w:val="24"/>
        </w:rPr>
        <w:t xml:space="preserve"> n. 267/2000 e </w:t>
      </w:r>
      <w:proofErr w:type="spellStart"/>
      <w:r w:rsidRPr="00FD45CD">
        <w:rPr>
          <w:rFonts w:ascii="Times New Roman" w:hAnsi="Times New Roman" w:cs="Times New Roman"/>
          <w:snapToGrid w:val="0"/>
          <w:sz w:val="24"/>
          <w:szCs w:val="24"/>
        </w:rPr>
        <w:t>s.m.i.</w:t>
      </w:r>
      <w:proofErr w:type="spellEnd"/>
      <w:r w:rsidRPr="00FD45CD">
        <w:rPr>
          <w:rFonts w:ascii="Times New Roman" w:hAnsi="Times New Roman" w:cs="Times New Roman"/>
          <w:snapToGrid w:val="0"/>
          <w:sz w:val="24"/>
          <w:szCs w:val="24"/>
        </w:rPr>
        <w:t xml:space="preserve"> e della normativa interna dell'Ente in ordine ai controlli;</w:t>
      </w:r>
    </w:p>
    <w:p w:rsidR="009D273D" w:rsidRPr="00FD45CD" w:rsidRDefault="002A0B41" w:rsidP="008C079A">
      <w:pPr>
        <w:spacing w:before="120" w:line="276" w:lineRule="auto"/>
        <w:rPr>
          <w:rFonts w:ascii="Times New Roman" w:hAnsi="Times New Roman" w:cs="Times New Roman"/>
          <w:snapToGrid w:val="0"/>
          <w:sz w:val="24"/>
          <w:szCs w:val="24"/>
        </w:rPr>
      </w:pPr>
      <w:r w:rsidRPr="00FD45CD">
        <w:rPr>
          <w:rFonts w:ascii="Times New Roman" w:hAnsi="Times New Roman" w:cs="Times New Roman"/>
          <w:snapToGrid w:val="0"/>
          <w:sz w:val="24"/>
          <w:szCs w:val="24"/>
        </w:rPr>
        <w:lastRenderedPageBreak/>
        <w:t>- lo schema del provvedimento predisposto ai fini dell'adozione dell'atto finale da parte del Responsabile del servizio è conforme alle risultanze istruttorie.</w:t>
      </w:r>
    </w:p>
    <w:p w:rsidR="002A0B41" w:rsidRPr="00FD45CD" w:rsidRDefault="002A0B41" w:rsidP="002A0B41">
      <w:pPr>
        <w:spacing w:before="120"/>
        <w:rPr>
          <w:rFonts w:ascii="Times New Roman" w:hAnsi="Times New Roman" w:cs="Times New Roman"/>
          <w:snapToGrid w:val="0"/>
          <w:sz w:val="24"/>
          <w:szCs w:val="24"/>
        </w:rPr>
      </w:pPr>
    </w:p>
    <w:p w:rsidR="00F671AA" w:rsidRDefault="002A0B41" w:rsidP="001011DD">
      <w:pPr>
        <w:spacing w:before="0" w:line="240" w:lineRule="auto"/>
        <w:rPr>
          <w:rFonts w:ascii="Times New Roman" w:hAnsi="Times New Roman" w:cs="Times New Roman"/>
          <w:snapToGrid w:val="0"/>
          <w:sz w:val="24"/>
          <w:szCs w:val="24"/>
        </w:rPr>
      </w:pPr>
      <w:r w:rsidRPr="00FD45CD">
        <w:rPr>
          <w:rFonts w:ascii="Times New Roman" w:hAnsi="Times New Roman" w:cs="Times New Roman"/>
          <w:snapToGrid w:val="0"/>
          <w:sz w:val="24"/>
          <w:szCs w:val="24"/>
        </w:rPr>
        <w:t xml:space="preserve">                                                                                                                  </w:t>
      </w:r>
    </w:p>
    <w:p w:rsidR="00F671AA" w:rsidRDefault="00F671AA" w:rsidP="001011DD">
      <w:pPr>
        <w:spacing w:before="0" w:line="240" w:lineRule="auto"/>
        <w:rPr>
          <w:rFonts w:ascii="Times New Roman" w:hAnsi="Times New Roman" w:cs="Times New Roman"/>
          <w:snapToGrid w:val="0"/>
          <w:sz w:val="24"/>
          <w:szCs w:val="24"/>
        </w:rPr>
      </w:pPr>
    </w:p>
    <w:p w:rsidR="002A0B41" w:rsidRPr="00FD45CD" w:rsidRDefault="00F671AA" w:rsidP="00F671AA">
      <w:pPr>
        <w:spacing w:before="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 xml:space="preserve">                                                                                                                   </w:t>
      </w:r>
      <w:r w:rsidR="002A0B41" w:rsidRPr="00FD45CD">
        <w:rPr>
          <w:rFonts w:ascii="Times New Roman" w:hAnsi="Times New Roman" w:cs="Times New Roman"/>
          <w:snapToGrid w:val="0"/>
          <w:sz w:val="24"/>
          <w:szCs w:val="24"/>
        </w:rPr>
        <w:t>Il Responsabile del Settore</w:t>
      </w:r>
    </w:p>
    <w:p w:rsidR="002A0B41" w:rsidRPr="00FD45CD" w:rsidRDefault="002A0B41" w:rsidP="001011DD">
      <w:pPr>
        <w:spacing w:before="0" w:line="240" w:lineRule="auto"/>
        <w:rPr>
          <w:rFonts w:ascii="Times New Roman" w:hAnsi="Times New Roman" w:cs="Times New Roman"/>
          <w:snapToGrid w:val="0"/>
          <w:sz w:val="24"/>
          <w:szCs w:val="24"/>
        </w:rPr>
      </w:pPr>
      <w:r w:rsidRPr="00FD45CD">
        <w:rPr>
          <w:rFonts w:ascii="Times New Roman" w:hAnsi="Times New Roman" w:cs="Times New Roman"/>
          <w:snapToGrid w:val="0"/>
          <w:sz w:val="24"/>
          <w:szCs w:val="24"/>
        </w:rPr>
        <w:t xml:space="preserve">                                                                                                                       Avv. Bruno MANCO</w:t>
      </w:r>
    </w:p>
    <w:p w:rsidR="002A0B41" w:rsidRPr="00FD45CD" w:rsidRDefault="002A0B41" w:rsidP="001011DD">
      <w:pPr>
        <w:spacing w:before="0"/>
        <w:rPr>
          <w:rFonts w:ascii="Times New Roman" w:hAnsi="Times New Roman" w:cs="Times New Roman"/>
          <w:snapToGrid w:val="0"/>
          <w:sz w:val="24"/>
          <w:szCs w:val="24"/>
        </w:rPr>
      </w:pPr>
    </w:p>
    <w:p w:rsidR="00383238" w:rsidRPr="00126E7F" w:rsidRDefault="00383238" w:rsidP="00B76A0C">
      <w:pPr>
        <w:spacing w:before="120"/>
        <w:rPr>
          <w:rFonts w:ascii="Book Antiqua" w:hAnsi="Book Antiqua"/>
          <w:b/>
          <w:snapToGrid w:val="0"/>
          <w:sz w:val="24"/>
          <w:szCs w:val="24"/>
        </w:rPr>
      </w:pPr>
    </w:p>
    <w:p w:rsidR="00383238" w:rsidRPr="00126E7F" w:rsidRDefault="00383238" w:rsidP="00B76A0C">
      <w:pPr>
        <w:spacing w:before="120"/>
        <w:rPr>
          <w:rFonts w:ascii="Book Antiqua" w:hAnsi="Book Antiqua"/>
          <w:b/>
          <w:snapToGrid w:val="0"/>
          <w:sz w:val="24"/>
          <w:szCs w:val="24"/>
        </w:rPr>
      </w:pPr>
    </w:p>
    <w:p w:rsidR="00383238" w:rsidRPr="00126E7F" w:rsidRDefault="00383238" w:rsidP="00B76A0C">
      <w:pPr>
        <w:spacing w:before="120"/>
        <w:rPr>
          <w:rFonts w:ascii="Book Antiqua" w:hAnsi="Book Antiqua"/>
          <w:b/>
          <w:snapToGrid w:val="0"/>
          <w:sz w:val="24"/>
          <w:szCs w:val="24"/>
        </w:rPr>
      </w:pPr>
    </w:p>
    <w:p w:rsidR="00383238" w:rsidRPr="00126E7F" w:rsidRDefault="00383238" w:rsidP="00B76A0C">
      <w:pPr>
        <w:spacing w:before="120"/>
        <w:rPr>
          <w:rFonts w:ascii="Book Antiqua" w:hAnsi="Book Antiqua"/>
          <w:b/>
          <w:snapToGrid w:val="0"/>
          <w:sz w:val="24"/>
          <w:szCs w:val="24"/>
        </w:rPr>
      </w:pPr>
    </w:p>
    <w:p w:rsidR="00383238" w:rsidRPr="00126E7F" w:rsidRDefault="00383238" w:rsidP="00B76A0C">
      <w:pPr>
        <w:spacing w:before="120"/>
        <w:rPr>
          <w:rFonts w:ascii="Book Antiqua" w:hAnsi="Book Antiqua"/>
          <w:b/>
          <w:snapToGrid w:val="0"/>
          <w:sz w:val="24"/>
          <w:szCs w:val="24"/>
        </w:rPr>
      </w:pPr>
    </w:p>
    <w:p w:rsidR="00383238" w:rsidRPr="00126E7F" w:rsidRDefault="00383238" w:rsidP="00B76A0C">
      <w:pPr>
        <w:spacing w:before="120"/>
        <w:rPr>
          <w:rFonts w:ascii="Book Antiqua" w:hAnsi="Book Antiqua"/>
          <w:b/>
          <w:snapToGrid w:val="0"/>
          <w:sz w:val="24"/>
          <w:szCs w:val="24"/>
        </w:rPr>
      </w:pPr>
    </w:p>
    <w:p w:rsidR="00383238" w:rsidRPr="00126E7F" w:rsidRDefault="00383238" w:rsidP="00B76A0C">
      <w:pPr>
        <w:spacing w:before="120"/>
        <w:rPr>
          <w:rFonts w:ascii="Book Antiqua" w:hAnsi="Book Antiqua"/>
          <w:b/>
          <w:snapToGrid w:val="0"/>
          <w:sz w:val="24"/>
          <w:szCs w:val="24"/>
        </w:rPr>
      </w:pPr>
    </w:p>
    <w:p w:rsidR="00383238" w:rsidRPr="00126E7F" w:rsidRDefault="00383238" w:rsidP="00B76A0C">
      <w:pPr>
        <w:spacing w:before="120"/>
        <w:rPr>
          <w:rFonts w:ascii="Book Antiqua" w:hAnsi="Book Antiqua"/>
          <w:b/>
          <w:snapToGrid w:val="0"/>
          <w:sz w:val="24"/>
          <w:szCs w:val="24"/>
        </w:rPr>
      </w:pPr>
    </w:p>
    <w:p w:rsidR="00383238" w:rsidRPr="00126E7F" w:rsidRDefault="00383238" w:rsidP="00B76A0C">
      <w:pPr>
        <w:spacing w:before="120"/>
        <w:rPr>
          <w:rFonts w:ascii="Book Antiqua" w:hAnsi="Book Antiqua"/>
          <w:b/>
          <w:snapToGrid w:val="0"/>
          <w:sz w:val="24"/>
          <w:szCs w:val="24"/>
        </w:rPr>
      </w:pPr>
    </w:p>
    <w:p w:rsidR="00383238" w:rsidRDefault="00383238" w:rsidP="00B76A0C">
      <w:pPr>
        <w:spacing w:before="120"/>
        <w:rPr>
          <w:rFonts w:ascii="Book Antiqua" w:hAnsi="Book Antiqua"/>
          <w:b/>
          <w:snapToGrid w:val="0"/>
          <w:sz w:val="24"/>
          <w:szCs w:val="24"/>
        </w:rPr>
      </w:pPr>
    </w:p>
    <w:p w:rsidR="00383238" w:rsidRDefault="00383238" w:rsidP="00B76A0C">
      <w:pPr>
        <w:spacing w:before="120"/>
        <w:rPr>
          <w:rFonts w:ascii="Book Antiqua" w:hAnsi="Book Antiqua"/>
          <w:b/>
          <w:snapToGrid w:val="0"/>
          <w:sz w:val="24"/>
          <w:szCs w:val="24"/>
        </w:rPr>
      </w:pPr>
    </w:p>
    <w:p w:rsidR="00383238" w:rsidRDefault="00383238" w:rsidP="00B76A0C">
      <w:pPr>
        <w:spacing w:before="120"/>
        <w:rPr>
          <w:rFonts w:ascii="Book Antiqua" w:hAnsi="Book Antiqua"/>
          <w:b/>
          <w:snapToGrid w:val="0"/>
          <w:sz w:val="24"/>
          <w:szCs w:val="24"/>
        </w:rPr>
      </w:pPr>
    </w:p>
    <w:p w:rsidR="00383238" w:rsidRDefault="00383238" w:rsidP="00B76A0C">
      <w:pPr>
        <w:spacing w:before="120"/>
        <w:rPr>
          <w:rFonts w:ascii="Book Antiqua" w:hAnsi="Book Antiqua"/>
          <w:b/>
          <w:snapToGrid w:val="0"/>
          <w:sz w:val="24"/>
          <w:szCs w:val="24"/>
        </w:rPr>
      </w:pPr>
    </w:p>
    <w:p w:rsidR="00383238" w:rsidRDefault="00383238" w:rsidP="00B76A0C">
      <w:pPr>
        <w:spacing w:before="120"/>
        <w:rPr>
          <w:rFonts w:ascii="Book Antiqua" w:hAnsi="Book Antiqua"/>
          <w:b/>
          <w:snapToGrid w:val="0"/>
          <w:sz w:val="24"/>
          <w:szCs w:val="24"/>
        </w:rPr>
      </w:pPr>
    </w:p>
    <w:p w:rsidR="00383238" w:rsidRDefault="00383238" w:rsidP="00B76A0C">
      <w:pPr>
        <w:spacing w:before="120"/>
        <w:rPr>
          <w:rFonts w:ascii="Book Antiqua" w:hAnsi="Book Antiqua"/>
          <w:b/>
          <w:snapToGrid w:val="0"/>
          <w:sz w:val="24"/>
          <w:szCs w:val="24"/>
        </w:rPr>
      </w:pPr>
    </w:p>
    <w:p w:rsidR="00383238" w:rsidRDefault="00383238" w:rsidP="00B76A0C">
      <w:pPr>
        <w:spacing w:before="120"/>
        <w:rPr>
          <w:rFonts w:ascii="Book Antiqua" w:hAnsi="Book Antiqua"/>
          <w:b/>
          <w:snapToGrid w:val="0"/>
          <w:sz w:val="24"/>
          <w:szCs w:val="24"/>
        </w:rPr>
      </w:pPr>
    </w:p>
    <w:p w:rsidR="00383238" w:rsidRDefault="00383238" w:rsidP="00B76A0C">
      <w:pPr>
        <w:spacing w:before="120"/>
        <w:rPr>
          <w:rFonts w:ascii="Book Antiqua" w:hAnsi="Book Antiqua"/>
          <w:b/>
          <w:snapToGrid w:val="0"/>
          <w:sz w:val="24"/>
          <w:szCs w:val="24"/>
        </w:rPr>
      </w:pPr>
    </w:p>
    <w:p w:rsidR="008D6693" w:rsidRDefault="008D6693" w:rsidP="005C346D">
      <w:pPr>
        <w:widowControl/>
        <w:spacing w:before="0" w:line="240" w:lineRule="auto"/>
        <w:rPr>
          <w:rFonts w:ascii="Book Antiqua" w:hAnsi="Book Antiqua"/>
          <w:snapToGrid w:val="0"/>
          <w:sz w:val="24"/>
          <w:szCs w:val="24"/>
        </w:rPr>
      </w:pPr>
    </w:p>
    <w:sectPr w:rsidR="008D6693" w:rsidSect="00731E5C">
      <w:pgSz w:w="11906" w:h="16838"/>
      <w:pgMar w:top="851" w:right="849" w:bottom="142"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ourier">
    <w:panose1 w:val="02060409020205020404"/>
    <w:charset w:val="00"/>
    <w:family w:val="modern"/>
    <w:pitch w:val="fixed"/>
    <w:sig w:usb0="00000003" w:usb1="00000000" w:usb2="00000000" w:usb3="00000000" w:csb0="00000001" w:csb1="00000000"/>
  </w:font>
  <w:font w:name="DejaVu Sans">
    <w:altName w:val="Deja Vu Sans Condensed"/>
    <w:panose1 w:val="00000000000000000000"/>
    <w:charset w:val="00"/>
    <w:family w:val="swiss"/>
    <w:notTrueType/>
    <w:pitch w:val="default"/>
    <w:sig w:usb0="00000003" w:usb1="00000000" w:usb2="00000000" w:usb3="00000000" w:csb0="00000001" w:csb1="00000000"/>
  </w:font>
  <w:font w:name="Atlanta">
    <w:altName w:val="Century Gothic"/>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67FA5"/>
    <w:multiLevelType w:val="hybridMultilevel"/>
    <w:tmpl w:val="795EA4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4794634"/>
    <w:multiLevelType w:val="singleLevel"/>
    <w:tmpl w:val="B13E2490"/>
    <w:lvl w:ilvl="0">
      <w:numFmt w:val="bullet"/>
      <w:lvlText w:val="-"/>
      <w:lvlJc w:val="left"/>
      <w:pPr>
        <w:tabs>
          <w:tab w:val="num" w:pos="360"/>
        </w:tabs>
        <w:ind w:left="360" w:hanging="360"/>
      </w:pPr>
      <w:rPr>
        <w:rFonts w:ascii="Times New Roman" w:hAnsi="Times New Roman" w:hint="default"/>
      </w:rPr>
    </w:lvl>
  </w:abstractNum>
  <w:abstractNum w:abstractNumId="2" w15:restartNumberingAfterBreak="0">
    <w:nsid w:val="048516EC"/>
    <w:multiLevelType w:val="singleLevel"/>
    <w:tmpl w:val="329E5C0C"/>
    <w:lvl w:ilvl="0">
      <w:start w:val="14"/>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0C303484"/>
    <w:multiLevelType w:val="singleLevel"/>
    <w:tmpl w:val="329E5C0C"/>
    <w:lvl w:ilvl="0">
      <w:start w:val="14"/>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0DE40537"/>
    <w:multiLevelType w:val="hybridMultilevel"/>
    <w:tmpl w:val="D5B8909E"/>
    <w:lvl w:ilvl="0" w:tplc="FBA8F3B6">
      <w:start w:val="14"/>
      <w:numFmt w:val="bullet"/>
      <w:lvlText w:val="-"/>
      <w:lvlJc w:val="left"/>
      <w:pPr>
        <w:tabs>
          <w:tab w:val="num" w:pos="720"/>
        </w:tabs>
        <w:ind w:left="720" w:hanging="360"/>
      </w:pPr>
      <w:rPr>
        <w:rFonts w:ascii="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051672"/>
    <w:multiLevelType w:val="hybridMultilevel"/>
    <w:tmpl w:val="A8B49B44"/>
    <w:lvl w:ilvl="0" w:tplc="04100001">
      <w:start w:val="1"/>
      <w:numFmt w:val="bullet"/>
      <w:lvlText w:val=""/>
      <w:lvlJc w:val="left"/>
      <w:pPr>
        <w:ind w:left="778" w:hanging="360"/>
      </w:pPr>
      <w:rPr>
        <w:rFonts w:ascii="Symbol" w:hAnsi="Symbol" w:hint="default"/>
      </w:rPr>
    </w:lvl>
    <w:lvl w:ilvl="1" w:tplc="04100003" w:tentative="1">
      <w:start w:val="1"/>
      <w:numFmt w:val="bullet"/>
      <w:lvlText w:val="o"/>
      <w:lvlJc w:val="left"/>
      <w:pPr>
        <w:ind w:left="1498" w:hanging="360"/>
      </w:pPr>
      <w:rPr>
        <w:rFonts w:ascii="Courier New" w:hAnsi="Courier New" w:cs="Courier New" w:hint="default"/>
      </w:rPr>
    </w:lvl>
    <w:lvl w:ilvl="2" w:tplc="04100005" w:tentative="1">
      <w:start w:val="1"/>
      <w:numFmt w:val="bullet"/>
      <w:lvlText w:val=""/>
      <w:lvlJc w:val="left"/>
      <w:pPr>
        <w:ind w:left="2218" w:hanging="360"/>
      </w:pPr>
      <w:rPr>
        <w:rFonts w:ascii="Wingdings" w:hAnsi="Wingdings" w:hint="default"/>
      </w:rPr>
    </w:lvl>
    <w:lvl w:ilvl="3" w:tplc="04100001" w:tentative="1">
      <w:start w:val="1"/>
      <w:numFmt w:val="bullet"/>
      <w:lvlText w:val=""/>
      <w:lvlJc w:val="left"/>
      <w:pPr>
        <w:ind w:left="2938" w:hanging="360"/>
      </w:pPr>
      <w:rPr>
        <w:rFonts w:ascii="Symbol" w:hAnsi="Symbol" w:hint="default"/>
      </w:rPr>
    </w:lvl>
    <w:lvl w:ilvl="4" w:tplc="04100003" w:tentative="1">
      <w:start w:val="1"/>
      <w:numFmt w:val="bullet"/>
      <w:lvlText w:val="o"/>
      <w:lvlJc w:val="left"/>
      <w:pPr>
        <w:ind w:left="3658" w:hanging="360"/>
      </w:pPr>
      <w:rPr>
        <w:rFonts w:ascii="Courier New" w:hAnsi="Courier New" w:cs="Courier New" w:hint="default"/>
      </w:rPr>
    </w:lvl>
    <w:lvl w:ilvl="5" w:tplc="04100005" w:tentative="1">
      <w:start w:val="1"/>
      <w:numFmt w:val="bullet"/>
      <w:lvlText w:val=""/>
      <w:lvlJc w:val="left"/>
      <w:pPr>
        <w:ind w:left="4378" w:hanging="360"/>
      </w:pPr>
      <w:rPr>
        <w:rFonts w:ascii="Wingdings" w:hAnsi="Wingdings" w:hint="default"/>
      </w:rPr>
    </w:lvl>
    <w:lvl w:ilvl="6" w:tplc="04100001" w:tentative="1">
      <w:start w:val="1"/>
      <w:numFmt w:val="bullet"/>
      <w:lvlText w:val=""/>
      <w:lvlJc w:val="left"/>
      <w:pPr>
        <w:ind w:left="5098" w:hanging="360"/>
      </w:pPr>
      <w:rPr>
        <w:rFonts w:ascii="Symbol" w:hAnsi="Symbol" w:hint="default"/>
      </w:rPr>
    </w:lvl>
    <w:lvl w:ilvl="7" w:tplc="04100003" w:tentative="1">
      <w:start w:val="1"/>
      <w:numFmt w:val="bullet"/>
      <w:lvlText w:val="o"/>
      <w:lvlJc w:val="left"/>
      <w:pPr>
        <w:ind w:left="5818" w:hanging="360"/>
      </w:pPr>
      <w:rPr>
        <w:rFonts w:ascii="Courier New" w:hAnsi="Courier New" w:cs="Courier New" w:hint="default"/>
      </w:rPr>
    </w:lvl>
    <w:lvl w:ilvl="8" w:tplc="04100005" w:tentative="1">
      <w:start w:val="1"/>
      <w:numFmt w:val="bullet"/>
      <w:lvlText w:val=""/>
      <w:lvlJc w:val="left"/>
      <w:pPr>
        <w:ind w:left="6538" w:hanging="360"/>
      </w:pPr>
      <w:rPr>
        <w:rFonts w:ascii="Wingdings" w:hAnsi="Wingdings" w:hint="default"/>
      </w:rPr>
    </w:lvl>
  </w:abstractNum>
  <w:abstractNum w:abstractNumId="6" w15:restartNumberingAfterBreak="0">
    <w:nsid w:val="12BF5BA2"/>
    <w:multiLevelType w:val="hybridMultilevel"/>
    <w:tmpl w:val="1EDC1FDA"/>
    <w:lvl w:ilvl="0" w:tplc="BBF4FCAA">
      <w:numFmt w:val="bullet"/>
      <w:lvlText w:val="-"/>
      <w:lvlJc w:val="left"/>
      <w:pPr>
        <w:ind w:left="720" w:hanging="360"/>
      </w:pPr>
      <w:rPr>
        <w:rFonts w:ascii="Book Antiqua" w:eastAsia="Calibri" w:hAnsi="Book Antiqu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2E919D7"/>
    <w:multiLevelType w:val="hybridMultilevel"/>
    <w:tmpl w:val="113C9178"/>
    <w:lvl w:ilvl="0" w:tplc="21B0B6EE">
      <w:start w:val="1"/>
      <w:numFmt w:val="bullet"/>
      <w:lvlText w:val="-"/>
      <w:lvlJc w:val="left"/>
      <w:pPr>
        <w:ind w:left="720" w:hanging="360"/>
      </w:pPr>
      <w:rPr>
        <w:rFonts w:ascii="Arial"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30F6596"/>
    <w:multiLevelType w:val="hybridMultilevel"/>
    <w:tmpl w:val="F2B0D31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50808ED"/>
    <w:multiLevelType w:val="hybridMultilevel"/>
    <w:tmpl w:val="1408D880"/>
    <w:lvl w:ilvl="0" w:tplc="BBF4FCAA">
      <w:numFmt w:val="bullet"/>
      <w:lvlText w:val="-"/>
      <w:lvlJc w:val="left"/>
      <w:pPr>
        <w:ind w:left="720" w:hanging="360"/>
      </w:pPr>
      <w:rPr>
        <w:rFonts w:ascii="Book Antiqua" w:eastAsia="Calibri" w:hAnsi="Book Antiqu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A821BF3"/>
    <w:multiLevelType w:val="hybridMultilevel"/>
    <w:tmpl w:val="353E1C0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15:restartNumberingAfterBreak="0">
    <w:nsid w:val="1FAD755D"/>
    <w:multiLevelType w:val="hybridMultilevel"/>
    <w:tmpl w:val="4660364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4395D47"/>
    <w:multiLevelType w:val="hybridMultilevel"/>
    <w:tmpl w:val="9DB6D77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C2719AF"/>
    <w:multiLevelType w:val="multilevel"/>
    <w:tmpl w:val="230CD044"/>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2DA84E3C"/>
    <w:multiLevelType w:val="hybridMultilevel"/>
    <w:tmpl w:val="8D9C2AF0"/>
    <w:lvl w:ilvl="0" w:tplc="BBF4FCAA">
      <w:numFmt w:val="bullet"/>
      <w:lvlText w:val="-"/>
      <w:lvlJc w:val="left"/>
      <w:pPr>
        <w:ind w:left="720" w:hanging="360"/>
      </w:pPr>
      <w:rPr>
        <w:rFonts w:ascii="Book Antiqua" w:eastAsia="Calibri" w:hAnsi="Book Antiqu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1764B47"/>
    <w:multiLevelType w:val="singleLevel"/>
    <w:tmpl w:val="6068FEB2"/>
    <w:lvl w:ilvl="0">
      <w:start w:val="1"/>
      <w:numFmt w:val="decimal"/>
      <w:lvlText w:val="%1)"/>
      <w:lvlJc w:val="left"/>
      <w:pPr>
        <w:tabs>
          <w:tab w:val="num" w:pos="360"/>
        </w:tabs>
        <w:ind w:left="360" w:hanging="360"/>
      </w:pPr>
      <w:rPr>
        <w:rFonts w:hint="default"/>
      </w:rPr>
    </w:lvl>
  </w:abstractNum>
  <w:abstractNum w:abstractNumId="16" w15:restartNumberingAfterBreak="0">
    <w:nsid w:val="3F544D74"/>
    <w:multiLevelType w:val="hybridMultilevel"/>
    <w:tmpl w:val="486CD9DC"/>
    <w:lvl w:ilvl="0" w:tplc="329E5C0C">
      <w:start w:val="14"/>
      <w:numFmt w:val="bullet"/>
      <w:lvlText w:val="-"/>
      <w:lvlJc w:val="left"/>
      <w:pPr>
        <w:ind w:left="720" w:hanging="360"/>
      </w:pPr>
      <w:rPr>
        <w:rFonts w:ascii="Times New Roman" w:hAnsi="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FE901A9"/>
    <w:multiLevelType w:val="singleLevel"/>
    <w:tmpl w:val="B13E2490"/>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43D349F0"/>
    <w:multiLevelType w:val="singleLevel"/>
    <w:tmpl w:val="C9FE988E"/>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4423481D"/>
    <w:multiLevelType w:val="hybridMultilevel"/>
    <w:tmpl w:val="9AFE7F5A"/>
    <w:lvl w:ilvl="0" w:tplc="BBF4FCAA">
      <w:numFmt w:val="bullet"/>
      <w:lvlText w:val="-"/>
      <w:lvlJc w:val="left"/>
      <w:pPr>
        <w:ind w:left="720" w:hanging="360"/>
      </w:pPr>
      <w:rPr>
        <w:rFonts w:ascii="Book Antiqua" w:eastAsia="Calibri" w:hAnsi="Book Antiqu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4430FA0"/>
    <w:multiLevelType w:val="multilevel"/>
    <w:tmpl w:val="3F062342"/>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Tahoma"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Tahoma"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Tahoma"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47553AF3"/>
    <w:multiLevelType w:val="hybridMultilevel"/>
    <w:tmpl w:val="214EF14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AB67B12"/>
    <w:multiLevelType w:val="singleLevel"/>
    <w:tmpl w:val="CA860210"/>
    <w:lvl w:ilvl="0">
      <w:start w:val="1"/>
      <w:numFmt w:val="decimal"/>
      <w:lvlText w:val="%1."/>
      <w:lvlJc w:val="left"/>
      <w:pPr>
        <w:tabs>
          <w:tab w:val="num" w:pos="360"/>
        </w:tabs>
        <w:ind w:left="360" w:hanging="360"/>
      </w:pPr>
    </w:lvl>
  </w:abstractNum>
  <w:abstractNum w:abstractNumId="23" w15:restartNumberingAfterBreak="0">
    <w:nsid w:val="4EAC7145"/>
    <w:multiLevelType w:val="singleLevel"/>
    <w:tmpl w:val="C9FE988E"/>
    <w:lvl w:ilvl="0">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4F4F5582"/>
    <w:multiLevelType w:val="hybridMultilevel"/>
    <w:tmpl w:val="3CD6554E"/>
    <w:lvl w:ilvl="0" w:tplc="0410000F">
      <w:start w:val="1"/>
      <w:numFmt w:val="decimal"/>
      <w:lvlText w:val="%1."/>
      <w:lvlJc w:val="left"/>
      <w:pPr>
        <w:ind w:left="2345"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261099C"/>
    <w:multiLevelType w:val="hybridMultilevel"/>
    <w:tmpl w:val="AFEC5D00"/>
    <w:lvl w:ilvl="0" w:tplc="BBF4FCAA">
      <w:numFmt w:val="bullet"/>
      <w:lvlText w:val="-"/>
      <w:lvlJc w:val="left"/>
      <w:pPr>
        <w:ind w:left="720" w:hanging="360"/>
      </w:pPr>
      <w:rPr>
        <w:rFonts w:ascii="Book Antiqua" w:eastAsia="Calibri" w:hAnsi="Book Antiqu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98A4B64"/>
    <w:multiLevelType w:val="hybridMultilevel"/>
    <w:tmpl w:val="CC94CE42"/>
    <w:lvl w:ilvl="0" w:tplc="8346BA76">
      <w:numFmt w:val="bullet"/>
      <w:lvlText w:val="-"/>
      <w:lvlJc w:val="left"/>
      <w:pPr>
        <w:ind w:left="720" w:hanging="360"/>
      </w:pPr>
      <w:rPr>
        <w:rFonts w:ascii="Book Antiqua" w:eastAsia="Calibri" w:hAnsi="Book Antiqua"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98E5AD7"/>
    <w:multiLevelType w:val="hybridMultilevel"/>
    <w:tmpl w:val="8716BDE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AAD745C"/>
    <w:multiLevelType w:val="singleLevel"/>
    <w:tmpl w:val="611E4E3A"/>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29" w15:restartNumberingAfterBreak="0">
    <w:nsid w:val="5DB4163F"/>
    <w:multiLevelType w:val="hybridMultilevel"/>
    <w:tmpl w:val="355218E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E5E0459"/>
    <w:multiLevelType w:val="hybridMultilevel"/>
    <w:tmpl w:val="6F5691A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FF87489"/>
    <w:multiLevelType w:val="multilevel"/>
    <w:tmpl w:val="ED9E8DC8"/>
    <w:lvl w:ilvl="0">
      <w:start w:val="1"/>
      <w:numFmt w:val="decimal"/>
      <w:lvlText w:val="%1)"/>
      <w:lvlJc w:val="left"/>
      <w:pPr>
        <w:tabs>
          <w:tab w:val="num" w:pos="360"/>
        </w:tabs>
        <w:ind w:left="360" w:hanging="360"/>
      </w:pPr>
      <w:rPr>
        <w:rFonts w:hint="default"/>
        <w:b/>
        <w:i w:val="0"/>
      </w:rPr>
    </w:lvl>
    <w:lvl w:ilvl="1">
      <w:numFmt w:val="bullet"/>
      <w:lvlText w:val="-"/>
      <w:lvlJc w:val="left"/>
      <w:pPr>
        <w:tabs>
          <w:tab w:val="num" w:pos="1080"/>
        </w:tabs>
        <w:ind w:left="1080" w:hanging="360"/>
      </w:pPr>
      <w:rPr>
        <w:rFonts w:ascii="Times New Roman" w:eastAsia="Times New Roman" w:hAnsi="Times New Roman" w:cs="Times New Roman" w:hint="default"/>
        <w:b w:val="0"/>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Tahoma"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Tahoma"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1357AFD"/>
    <w:multiLevelType w:val="hybridMultilevel"/>
    <w:tmpl w:val="075CBD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3155CFA"/>
    <w:multiLevelType w:val="hybridMultilevel"/>
    <w:tmpl w:val="4FACD98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646847AA"/>
    <w:multiLevelType w:val="hybridMultilevel"/>
    <w:tmpl w:val="2E1C40AC"/>
    <w:lvl w:ilvl="0" w:tplc="329E5C0C">
      <w:start w:val="14"/>
      <w:numFmt w:val="bullet"/>
      <w:lvlText w:val="-"/>
      <w:lvlJc w:val="left"/>
      <w:pPr>
        <w:ind w:left="780" w:hanging="360"/>
      </w:pPr>
      <w:rPr>
        <w:rFonts w:ascii="Times New Roman" w:hAnsi="Times New Roman"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35" w15:restartNumberingAfterBreak="0">
    <w:nsid w:val="65FF2FCC"/>
    <w:multiLevelType w:val="hybridMultilevel"/>
    <w:tmpl w:val="B88443B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6CA0D9B"/>
    <w:multiLevelType w:val="hybridMultilevel"/>
    <w:tmpl w:val="507405CE"/>
    <w:lvl w:ilvl="0" w:tplc="152EEE12">
      <w:start w:val="1"/>
      <w:numFmt w:val="decimal"/>
      <w:lvlText w:val="%1."/>
      <w:lvlJc w:val="left"/>
      <w:pPr>
        <w:ind w:left="720" w:hanging="360"/>
      </w:pPr>
      <w:rPr>
        <w:rFonts w:ascii="Book Antiqua" w:eastAsia="Calibri" w:hAnsi="Book Antiqua"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689A1F7C"/>
    <w:multiLevelType w:val="hybridMultilevel"/>
    <w:tmpl w:val="35600B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6A2145A0"/>
    <w:multiLevelType w:val="singleLevel"/>
    <w:tmpl w:val="685E7A18"/>
    <w:lvl w:ilvl="0">
      <w:start w:val="1"/>
      <w:numFmt w:val="decimal"/>
      <w:lvlText w:val="%1."/>
      <w:lvlJc w:val="left"/>
      <w:pPr>
        <w:tabs>
          <w:tab w:val="num" w:pos="360"/>
        </w:tabs>
        <w:ind w:left="360" w:hanging="360"/>
      </w:pPr>
      <w:rPr>
        <w:rFonts w:ascii="Arial" w:hAnsi="Arial" w:hint="default"/>
        <w:b w:val="0"/>
        <w:i w:val="0"/>
        <w:caps w:val="0"/>
        <w:strike w:val="0"/>
        <w:dstrike w:val="0"/>
        <w:vanish w:val="0"/>
        <w:color w:val="000000"/>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6C733748"/>
    <w:multiLevelType w:val="hybridMultilevel"/>
    <w:tmpl w:val="95D4507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8227512"/>
    <w:multiLevelType w:val="hybridMultilevel"/>
    <w:tmpl w:val="03DEAD72"/>
    <w:lvl w:ilvl="0" w:tplc="329E5C0C">
      <w:start w:val="14"/>
      <w:numFmt w:val="bullet"/>
      <w:lvlText w:val="-"/>
      <w:lvlJc w:val="left"/>
      <w:pPr>
        <w:ind w:left="720" w:hanging="360"/>
      </w:pPr>
      <w:rPr>
        <w:rFonts w:ascii="Times New Roman" w:hAnsi="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78EA0B1D"/>
    <w:multiLevelType w:val="singleLevel"/>
    <w:tmpl w:val="329E5C0C"/>
    <w:lvl w:ilvl="0">
      <w:start w:val="14"/>
      <w:numFmt w:val="bullet"/>
      <w:lvlText w:val="-"/>
      <w:lvlJc w:val="left"/>
      <w:pPr>
        <w:tabs>
          <w:tab w:val="num" w:pos="360"/>
        </w:tabs>
        <w:ind w:left="360" w:hanging="360"/>
      </w:pPr>
      <w:rPr>
        <w:rFonts w:ascii="Times New Roman" w:hAnsi="Times New Roman" w:hint="default"/>
      </w:rPr>
    </w:lvl>
  </w:abstractNum>
  <w:abstractNum w:abstractNumId="42" w15:restartNumberingAfterBreak="0">
    <w:nsid w:val="7C726D8B"/>
    <w:multiLevelType w:val="hybridMultilevel"/>
    <w:tmpl w:val="5686BA5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3"/>
  </w:num>
  <w:num w:numId="4">
    <w:abstractNumId w:val="41"/>
  </w:num>
  <w:num w:numId="5">
    <w:abstractNumId w:val="22"/>
  </w:num>
  <w:num w:numId="6">
    <w:abstractNumId w:val="16"/>
  </w:num>
  <w:num w:numId="7">
    <w:abstractNumId w:val="31"/>
  </w:num>
  <w:num w:numId="8">
    <w:abstractNumId w:val="20"/>
  </w:num>
  <w:num w:numId="9">
    <w:abstractNumId w:val="38"/>
  </w:num>
  <w:num w:numId="10">
    <w:abstractNumId w:val="17"/>
  </w:num>
  <w:num w:numId="11">
    <w:abstractNumId w:val="1"/>
  </w:num>
  <w:num w:numId="12">
    <w:abstractNumId w:val="18"/>
  </w:num>
  <w:num w:numId="13">
    <w:abstractNumId w:val="23"/>
  </w:num>
  <w:num w:numId="14">
    <w:abstractNumId w:val="4"/>
  </w:num>
  <w:num w:numId="15">
    <w:abstractNumId w:val="34"/>
  </w:num>
  <w:num w:numId="16">
    <w:abstractNumId w:val="15"/>
  </w:num>
  <w:num w:numId="17">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num>
  <w:num w:numId="20">
    <w:abstractNumId w:val="1"/>
  </w:num>
  <w:num w:numId="21">
    <w:abstractNumId w:val="28"/>
  </w:num>
  <w:num w:numId="22">
    <w:abstractNumId w:val="35"/>
  </w:num>
  <w:num w:numId="23">
    <w:abstractNumId w:val="13"/>
  </w:num>
  <w:num w:numId="24">
    <w:abstractNumId w:val="26"/>
  </w:num>
  <w:num w:numId="25">
    <w:abstractNumId w:val="39"/>
  </w:num>
  <w:num w:numId="26">
    <w:abstractNumId w:val="24"/>
  </w:num>
  <w:num w:numId="27">
    <w:abstractNumId w:val="29"/>
  </w:num>
  <w:num w:numId="28">
    <w:abstractNumId w:val="42"/>
  </w:num>
  <w:num w:numId="29">
    <w:abstractNumId w:val="27"/>
  </w:num>
  <w:num w:numId="30">
    <w:abstractNumId w:val="33"/>
  </w:num>
  <w:num w:numId="31">
    <w:abstractNumId w:val="40"/>
  </w:num>
  <w:num w:numId="32">
    <w:abstractNumId w:val="11"/>
  </w:num>
  <w:num w:numId="33">
    <w:abstractNumId w:val="5"/>
  </w:num>
  <w:num w:numId="34">
    <w:abstractNumId w:val="32"/>
  </w:num>
  <w:num w:numId="35">
    <w:abstractNumId w:val="30"/>
  </w:num>
  <w:num w:numId="36">
    <w:abstractNumId w:val="21"/>
  </w:num>
  <w:num w:numId="37">
    <w:abstractNumId w:val="36"/>
  </w:num>
  <w:num w:numId="38">
    <w:abstractNumId w:val="10"/>
  </w:num>
  <w:num w:numId="39">
    <w:abstractNumId w:val="37"/>
  </w:num>
  <w:num w:numId="40">
    <w:abstractNumId w:val="0"/>
  </w:num>
  <w:num w:numId="41">
    <w:abstractNumId w:val="14"/>
  </w:num>
  <w:num w:numId="42">
    <w:abstractNumId w:val="12"/>
  </w:num>
  <w:num w:numId="43">
    <w:abstractNumId w:val="19"/>
  </w:num>
  <w:num w:numId="44">
    <w:abstractNumId w:val="9"/>
  </w:num>
  <w:num w:numId="45">
    <w:abstractNumId w:val="6"/>
  </w:num>
  <w:num w:numId="46">
    <w:abstractNumId w:val="25"/>
  </w:num>
  <w:num w:numId="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000"/>
    <w:rsid w:val="0000242B"/>
    <w:rsid w:val="00014B54"/>
    <w:rsid w:val="0002327C"/>
    <w:rsid w:val="0003077C"/>
    <w:rsid w:val="000368D6"/>
    <w:rsid w:val="00047466"/>
    <w:rsid w:val="0004787B"/>
    <w:rsid w:val="00050065"/>
    <w:rsid w:val="000512CC"/>
    <w:rsid w:val="000565A0"/>
    <w:rsid w:val="00060224"/>
    <w:rsid w:val="00063C18"/>
    <w:rsid w:val="0007536F"/>
    <w:rsid w:val="000856A0"/>
    <w:rsid w:val="00090F0C"/>
    <w:rsid w:val="00091DBE"/>
    <w:rsid w:val="00095EE8"/>
    <w:rsid w:val="000D3C76"/>
    <w:rsid w:val="000D3CC7"/>
    <w:rsid w:val="000F6403"/>
    <w:rsid w:val="001011DD"/>
    <w:rsid w:val="0011322B"/>
    <w:rsid w:val="00113290"/>
    <w:rsid w:val="00120050"/>
    <w:rsid w:val="00126E7F"/>
    <w:rsid w:val="00127318"/>
    <w:rsid w:val="00127D5B"/>
    <w:rsid w:val="00135ECE"/>
    <w:rsid w:val="00136134"/>
    <w:rsid w:val="00142F15"/>
    <w:rsid w:val="00147000"/>
    <w:rsid w:val="0017732C"/>
    <w:rsid w:val="0018168A"/>
    <w:rsid w:val="001A4143"/>
    <w:rsid w:val="001C1D47"/>
    <w:rsid w:val="001D7166"/>
    <w:rsid w:val="00215690"/>
    <w:rsid w:val="00232111"/>
    <w:rsid w:val="00245787"/>
    <w:rsid w:val="002552C9"/>
    <w:rsid w:val="002577DC"/>
    <w:rsid w:val="002734A8"/>
    <w:rsid w:val="00284788"/>
    <w:rsid w:val="002A0B41"/>
    <w:rsid w:val="002A6C2B"/>
    <w:rsid w:val="002B65CF"/>
    <w:rsid w:val="002D0C6D"/>
    <w:rsid w:val="002D62DC"/>
    <w:rsid w:val="002E36A8"/>
    <w:rsid w:val="002F1DDD"/>
    <w:rsid w:val="0030353B"/>
    <w:rsid w:val="003201EC"/>
    <w:rsid w:val="00320C86"/>
    <w:rsid w:val="003347CE"/>
    <w:rsid w:val="003350B4"/>
    <w:rsid w:val="00340B35"/>
    <w:rsid w:val="003766F7"/>
    <w:rsid w:val="00383238"/>
    <w:rsid w:val="00397D71"/>
    <w:rsid w:val="003B5220"/>
    <w:rsid w:val="003E42BF"/>
    <w:rsid w:val="00406C6E"/>
    <w:rsid w:val="004351C6"/>
    <w:rsid w:val="00445AA1"/>
    <w:rsid w:val="004537B1"/>
    <w:rsid w:val="00475C8E"/>
    <w:rsid w:val="00482787"/>
    <w:rsid w:val="004C4C7D"/>
    <w:rsid w:val="004C5D74"/>
    <w:rsid w:val="004E40EE"/>
    <w:rsid w:val="005045EA"/>
    <w:rsid w:val="00512E37"/>
    <w:rsid w:val="0052610E"/>
    <w:rsid w:val="00541C9C"/>
    <w:rsid w:val="00542120"/>
    <w:rsid w:val="00542979"/>
    <w:rsid w:val="005523D1"/>
    <w:rsid w:val="00552B5D"/>
    <w:rsid w:val="005572D6"/>
    <w:rsid w:val="005754AF"/>
    <w:rsid w:val="00585160"/>
    <w:rsid w:val="005870DF"/>
    <w:rsid w:val="00597DA2"/>
    <w:rsid w:val="005A3525"/>
    <w:rsid w:val="005A3A6E"/>
    <w:rsid w:val="005B303F"/>
    <w:rsid w:val="005C346D"/>
    <w:rsid w:val="005C3564"/>
    <w:rsid w:val="005C3CED"/>
    <w:rsid w:val="005F14DB"/>
    <w:rsid w:val="005F4292"/>
    <w:rsid w:val="005F4496"/>
    <w:rsid w:val="00605BF1"/>
    <w:rsid w:val="00636CCB"/>
    <w:rsid w:val="00642843"/>
    <w:rsid w:val="00646326"/>
    <w:rsid w:val="0064651D"/>
    <w:rsid w:val="00647020"/>
    <w:rsid w:val="00661D78"/>
    <w:rsid w:val="00683F9A"/>
    <w:rsid w:val="0069582D"/>
    <w:rsid w:val="006C6932"/>
    <w:rsid w:val="00706AB6"/>
    <w:rsid w:val="00712D6E"/>
    <w:rsid w:val="00717DE5"/>
    <w:rsid w:val="00731E5C"/>
    <w:rsid w:val="007404AE"/>
    <w:rsid w:val="00747D73"/>
    <w:rsid w:val="00773E5B"/>
    <w:rsid w:val="007753BB"/>
    <w:rsid w:val="007B716C"/>
    <w:rsid w:val="007C1347"/>
    <w:rsid w:val="007D4FA0"/>
    <w:rsid w:val="007E35E0"/>
    <w:rsid w:val="008014D2"/>
    <w:rsid w:val="00804BB8"/>
    <w:rsid w:val="0081797D"/>
    <w:rsid w:val="008330BB"/>
    <w:rsid w:val="0088242C"/>
    <w:rsid w:val="00883379"/>
    <w:rsid w:val="008864EF"/>
    <w:rsid w:val="008958B8"/>
    <w:rsid w:val="008B0916"/>
    <w:rsid w:val="008B3D49"/>
    <w:rsid w:val="008C079A"/>
    <w:rsid w:val="008D6693"/>
    <w:rsid w:val="008E4853"/>
    <w:rsid w:val="008E5758"/>
    <w:rsid w:val="00904846"/>
    <w:rsid w:val="00914857"/>
    <w:rsid w:val="00935901"/>
    <w:rsid w:val="009456D8"/>
    <w:rsid w:val="00950A41"/>
    <w:rsid w:val="00951D52"/>
    <w:rsid w:val="00954BEA"/>
    <w:rsid w:val="00957E84"/>
    <w:rsid w:val="009612FD"/>
    <w:rsid w:val="00961F01"/>
    <w:rsid w:val="00967385"/>
    <w:rsid w:val="00995738"/>
    <w:rsid w:val="00997276"/>
    <w:rsid w:val="009972FB"/>
    <w:rsid w:val="009A07B1"/>
    <w:rsid w:val="009A5843"/>
    <w:rsid w:val="009B26A3"/>
    <w:rsid w:val="009B3453"/>
    <w:rsid w:val="009C5062"/>
    <w:rsid w:val="009D273D"/>
    <w:rsid w:val="009D5AC5"/>
    <w:rsid w:val="009E3DA9"/>
    <w:rsid w:val="00A15F5D"/>
    <w:rsid w:val="00A16D01"/>
    <w:rsid w:val="00A23CE9"/>
    <w:rsid w:val="00A30CFD"/>
    <w:rsid w:val="00A319A8"/>
    <w:rsid w:val="00A57E48"/>
    <w:rsid w:val="00A63A10"/>
    <w:rsid w:val="00A65B24"/>
    <w:rsid w:val="00A9232B"/>
    <w:rsid w:val="00A958CA"/>
    <w:rsid w:val="00A96391"/>
    <w:rsid w:val="00AA4A1F"/>
    <w:rsid w:val="00AA5A70"/>
    <w:rsid w:val="00AB5408"/>
    <w:rsid w:val="00AE55A0"/>
    <w:rsid w:val="00AF2AC0"/>
    <w:rsid w:val="00AF658D"/>
    <w:rsid w:val="00B24496"/>
    <w:rsid w:val="00B33040"/>
    <w:rsid w:val="00B36349"/>
    <w:rsid w:val="00B37022"/>
    <w:rsid w:val="00B43349"/>
    <w:rsid w:val="00B47294"/>
    <w:rsid w:val="00B53C7E"/>
    <w:rsid w:val="00B54567"/>
    <w:rsid w:val="00B57930"/>
    <w:rsid w:val="00B57983"/>
    <w:rsid w:val="00B62B10"/>
    <w:rsid w:val="00B66B55"/>
    <w:rsid w:val="00B679A0"/>
    <w:rsid w:val="00B76A0C"/>
    <w:rsid w:val="00BB22BC"/>
    <w:rsid w:val="00BB32AF"/>
    <w:rsid w:val="00BD03A3"/>
    <w:rsid w:val="00BE7491"/>
    <w:rsid w:val="00C178E8"/>
    <w:rsid w:val="00C24840"/>
    <w:rsid w:val="00C4294A"/>
    <w:rsid w:val="00C43209"/>
    <w:rsid w:val="00C57C54"/>
    <w:rsid w:val="00C70088"/>
    <w:rsid w:val="00C75C99"/>
    <w:rsid w:val="00C76241"/>
    <w:rsid w:val="00C81DF8"/>
    <w:rsid w:val="00C91427"/>
    <w:rsid w:val="00C97048"/>
    <w:rsid w:val="00CC7636"/>
    <w:rsid w:val="00CD24ED"/>
    <w:rsid w:val="00CF6C22"/>
    <w:rsid w:val="00D071CC"/>
    <w:rsid w:val="00D20604"/>
    <w:rsid w:val="00D478DA"/>
    <w:rsid w:val="00D54A72"/>
    <w:rsid w:val="00D61064"/>
    <w:rsid w:val="00D63815"/>
    <w:rsid w:val="00D76538"/>
    <w:rsid w:val="00D824C5"/>
    <w:rsid w:val="00D934CC"/>
    <w:rsid w:val="00DB0E18"/>
    <w:rsid w:val="00DE6452"/>
    <w:rsid w:val="00DF7A1F"/>
    <w:rsid w:val="00E033C5"/>
    <w:rsid w:val="00E11BE2"/>
    <w:rsid w:val="00E574E6"/>
    <w:rsid w:val="00E80C62"/>
    <w:rsid w:val="00E851D2"/>
    <w:rsid w:val="00E91AB1"/>
    <w:rsid w:val="00EA0D1B"/>
    <w:rsid w:val="00EA40B8"/>
    <w:rsid w:val="00EA6EBE"/>
    <w:rsid w:val="00EF7007"/>
    <w:rsid w:val="00F27638"/>
    <w:rsid w:val="00F35F52"/>
    <w:rsid w:val="00F406A9"/>
    <w:rsid w:val="00F45D2A"/>
    <w:rsid w:val="00F5429A"/>
    <w:rsid w:val="00F671AA"/>
    <w:rsid w:val="00F74610"/>
    <w:rsid w:val="00F8322E"/>
    <w:rsid w:val="00F86AAC"/>
    <w:rsid w:val="00FB2EBE"/>
    <w:rsid w:val="00FD2A80"/>
    <w:rsid w:val="00FD45CD"/>
    <w:rsid w:val="00FE7C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41E27B-DA0E-4D32-A475-DD6400159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40B35"/>
    <w:pPr>
      <w:widowControl w:val="0"/>
      <w:spacing w:before="60" w:line="240" w:lineRule="exact"/>
      <w:jc w:val="both"/>
    </w:pPr>
    <w:rPr>
      <w:rFonts w:ascii="Arial" w:hAnsi="Arial" w:cs="Arial"/>
      <w:lang w:eastAsia="en-US"/>
    </w:rPr>
  </w:style>
  <w:style w:type="paragraph" w:styleId="Titolo1">
    <w:name w:val="heading 1"/>
    <w:basedOn w:val="Normale"/>
    <w:next w:val="Normale"/>
    <w:link w:val="Titolo1Carattere"/>
    <w:qFormat/>
    <w:rsid w:val="00147000"/>
    <w:pPr>
      <w:keepNext/>
      <w:widowControl/>
      <w:tabs>
        <w:tab w:val="left" w:pos="10632"/>
      </w:tabs>
      <w:spacing w:before="0" w:line="240" w:lineRule="auto"/>
      <w:jc w:val="center"/>
      <w:outlineLvl w:val="0"/>
    </w:pPr>
    <w:rPr>
      <w:rFonts w:ascii="Times New Roman" w:eastAsia="Times New Roman" w:hAnsi="Times New Roman" w:cs="Times New Roman"/>
      <w:b/>
      <w:sz w:val="24"/>
      <w:lang w:eastAsia="it-IT"/>
    </w:rPr>
  </w:style>
  <w:style w:type="paragraph" w:styleId="Titolo2">
    <w:name w:val="heading 2"/>
    <w:basedOn w:val="Normale"/>
    <w:next w:val="Normale"/>
    <w:link w:val="Titolo2Carattere"/>
    <w:uiPriority w:val="9"/>
    <w:semiHidden/>
    <w:unhideWhenUsed/>
    <w:qFormat/>
    <w:rsid w:val="00E80C6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olo8">
    <w:name w:val="heading 8"/>
    <w:basedOn w:val="Normale"/>
    <w:next w:val="Normale"/>
    <w:link w:val="Titolo8Carattere"/>
    <w:uiPriority w:val="9"/>
    <w:semiHidden/>
    <w:unhideWhenUsed/>
    <w:qFormat/>
    <w:rsid w:val="008D6693"/>
    <w:pPr>
      <w:keepNext/>
      <w:keepLines/>
      <w:spacing w:before="200"/>
      <w:outlineLvl w:val="7"/>
    </w:pPr>
    <w:rPr>
      <w:rFonts w:asciiTheme="majorHAnsi" w:eastAsiaTheme="majorEastAsia" w:hAnsiTheme="majorHAnsi" w:cstheme="majorBidi"/>
      <w:color w:val="404040" w:themeColor="text1" w:themeTint="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147000"/>
    <w:rPr>
      <w:rFonts w:ascii="Times New Roman" w:eastAsia="Times New Roman" w:hAnsi="Times New Roman" w:cs="Times New Roman"/>
      <w:b/>
      <w:sz w:val="24"/>
      <w:szCs w:val="20"/>
      <w:lang w:eastAsia="it-IT"/>
    </w:rPr>
  </w:style>
  <w:style w:type="character" w:styleId="Enfasigrassetto">
    <w:name w:val="Strong"/>
    <w:basedOn w:val="Carpredefinitoparagrafo"/>
    <w:uiPriority w:val="22"/>
    <w:qFormat/>
    <w:rsid w:val="00147000"/>
    <w:rPr>
      <w:b/>
      <w:bCs/>
    </w:rPr>
  </w:style>
  <w:style w:type="paragraph" w:styleId="Paragrafoelenco">
    <w:name w:val="List Paragraph"/>
    <w:basedOn w:val="Normale"/>
    <w:uiPriority w:val="34"/>
    <w:qFormat/>
    <w:rsid w:val="00B54567"/>
    <w:pPr>
      <w:ind w:left="720"/>
      <w:contextualSpacing/>
    </w:pPr>
  </w:style>
  <w:style w:type="paragraph" w:customStyle="1" w:styleId="bollo">
    <w:name w:val="bollo"/>
    <w:basedOn w:val="Normale"/>
    <w:rsid w:val="00636CCB"/>
    <w:pPr>
      <w:widowControl/>
      <w:tabs>
        <w:tab w:val="left" w:pos="0"/>
        <w:tab w:val="left" w:pos="576"/>
        <w:tab w:val="left" w:pos="1152"/>
        <w:tab w:val="left" w:pos="1728"/>
        <w:tab w:val="left" w:pos="2304"/>
        <w:tab w:val="left" w:pos="2880"/>
        <w:tab w:val="left" w:pos="3312"/>
        <w:tab w:val="left" w:pos="3888"/>
        <w:tab w:val="left" w:pos="4464"/>
        <w:tab w:val="left" w:pos="5040"/>
        <w:tab w:val="left" w:pos="5616"/>
      </w:tabs>
      <w:spacing w:before="0" w:line="480" w:lineRule="atLeast"/>
    </w:pPr>
    <w:rPr>
      <w:rFonts w:ascii="Courier" w:eastAsia="Times New Roman" w:hAnsi="Courier" w:cs="Times New Roman"/>
      <w:sz w:val="24"/>
      <w:lang w:eastAsia="it-IT"/>
    </w:rPr>
  </w:style>
  <w:style w:type="paragraph" w:styleId="Testonormale">
    <w:name w:val="Plain Text"/>
    <w:basedOn w:val="Normale"/>
    <w:link w:val="TestonormaleCarattere"/>
    <w:rsid w:val="00636CCB"/>
    <w:pPr>
      <w:widowControl/>
      <w:spacing w:before="0" w:line="240" w:lineRule="auto"/>
      <w:jc w:val="left"/>
    </w:pPr>
    <w:rPr>
      <w:rFonts w:ascii="Courier New" w:eastAsia="Times New Roman" w:hAnsi="Courier New" w:cs="Times New Roman"/>
      <w:szCs w:val="24"/>
      <w:lang w:eastAsia="it-IT"/>
    </w:rPr>
  </w:style>
  <w:style w:type="character" w:customStyle="1" w:styleId="TestonormaleCarattere">
    <w:name w:val="Testo normale Carattere"/>
    <w:basedOn w:val="Carpredefinitoparagrafo"/>
    <w:link w:val="Testonormale"/>
    <w:rsid w:val="00636CCB"/>
    <w:rPr>
      <w:rFonts w:ascii="Courier New" w:eastAsia="Times New Roman" w:hAnsi="Courier New" w:cs="Times New Roman"/>
      <w:sz w:val="20"/>
      <w:szCs w:val="24"/>
      <w:lang w:eastAsia="it-IT"/>
    </w:rPr>
  </w:style>
  <w:style w:type="paragraph" w:styleId="PreformattatoHTML">
    <w:name w:val="HTML Preformatted"/>
    <w:basedOn w:val="Normale"/>
    <w:link w:val="PreformattatoHTMLCarattere"/>
    <w:rsid w:val="00636C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jc w:val="left"/>
    </w:pPr>
    <w:rPr>
      <w:rFonts w:ascii="Courier New" w:eastAsia="Courier New" w:hAnsi="Courier New" w:cs="Times New Roman"/>
      <w:szCs w:val="24"/>
      <w:lang w:eastAsia="it-IT"/>
    </w:rPr>
  </w:style>
  <w:style w:type="character" w:customStyle="1" w:styleId="PreformattatoHTMLCarattere">
    <w:name w:val="Preformattato HTML Carattere"/>
    <w:basedOn w:val="Carpredefinitoparagrafo"/>
    <w:link w:val="PreformattatoHTML"/>
    <w:rsid w:val="00636CCB"/>
    <w:rPr>
      <w:rFonts w:ascii="Courier New" w:eastAsia="Courier New" w:hAnsi="Courier New" w:cs="Times New Roman"/>
      <w:sz w:val="20"/>
      <w:szCs w:val="24"/>
      <w:lang w:eastAsia="it-IT"/>
    </w:rPr>
  </w:style>
  <w:style w:type="paragraph" w:styleId="Testodelblocco">
    <w:name w:val="Block Text"/>
    <w:basedOn w:val="Normale"/>
    <w:semiHidden/>
    <w:rsid w:val="00636CCB"/>
    <w:pPr>
      <w:spacing w:before="0" w:line="240" w:lineRule="auto"/>
      <w:ind w:left="284" w:right="671"/>
    </w:pPr>
    <w:rPr>
      <w:rFonts w:eastAsia="Times New Roman" w:cs="Times New Roman"/>
      <w:szCs w:val="24"/>
      <w:lang w:eastAsia="it-IT"/>
    </w:rPr>
  </w:style>
  <w:style w:type="paragraph" w:styleId="Corpodeltesto2">
    <w:name w:val="Body Text 2"/>
    <w:basedOn w:val="Normale"/>
    <w:link w:val="Corpodeltesto2Carattere"/>
    <w:semiHidden/>
    <w:rsid w:val="00636CCB"/>
    <w:pPr>
      <w:widowControl/>
      <w:spacing w:before="0"/>
    </w:pPr>
    <w:rPr>
      <w:rFonts w:eastAsia="Times New Roman" w:cs="Times New Roman"/>
      <w:snapToGrid w:val="0"/>
      <w:szCs w:val="24"/>
      <w:lang w:eastAsia="it-IT"/>
    </w:rPr>
  </w:style>
  <w:style w:type="character" w:customStyle="1" w:styleId="Corpodeltesto2Carattere">
    <w:name w:val="Corpo del testo 2 Carattere"/>
    <w:basedOn w:val="Carpredefinitoparagrafo"/>
    <w:link w:val="Corpodeltesto2"/>
    <w:semiHidden/>
    <w:rsid w:val="00636CCB"/>
    <w:rPr>
      <w:rFonts w:ascii="Arial" w:eastAsia="Times New Roman" w:hAnsi="Arial" w:cs="Times New Roman"/>
      <w:snapToGrid w:val="0"/>
      <w:sz w:val="20"/>
      <w:szCs w:val="24"/>
      <w:lang w:eastAsia="it-IT"/>
    </w:rPr>
  </w:style>
  <w:style w:type="character" w:styleId="Collegamentoipertestuale">
    <w:name w:val="Hyperlink"/>
    <w:basedOn w:val="Carpredefinitoparagrafo"/>
    <w:semiHidden/>
    <w:unhideWhenUsed/>
    <w:rsid w:val="000565A0"/>
    <w:rPr>
      <w:color w:val="0000FF"/>
      <w:u w:val="single"/>
    </w:rPr>
  </w:style>
  <w:style w:type="paragraph" w:styleId="Corpotesto">
    <w:name w:val="Body Text"/>
    <w:basedOn w:val="Normale"/>
    <w:link w:val="CorpotestoCarattere"/>
    <w:uiPriority w:val="99"/>
    <w:unhideWhenUsed/>
    <w:rsid w:val="00DB0E18"/>
    <w:pPr>
      <w:spacing w:after="120"/>
    </w:pPr>
  </w:style>
  <w:style w:type="character" w:customStyle="1" w:styleId="CorpotestoCarattere">
    <w:name w:val="Corpo testo Carattere"/>
    <w:basedOn w:val="Carpredefinitoparagrafo"/>
    <w:link w:val="Corpotesto"/>
    <w:uiPriority w:val="99"/>
    <w:rsid w:val="00DB0E18"/>
    <w:rPr>
      <w:rFonts w:ascii="Arial" w:hAnsi="Arial" w:cs="Arial"/>
      <w:lang w:eastAsia="en-US"/>
    </w:rPr>
  </w:style>
  <w:style w:type="character" w:customStyle="1" w:styleId="Titolo2Carattere">
    <w:name w:val="Titolo 2 Carattere"/>
    <w:basedOn w:val="Carpredefinitoparagrafo"/>
    <w:link w:val="Titolo2"/>
    <w:uiPriority w:val="9"/>
    <w:semiHidden/>
    <w:rsid w:val="00E80C62"/>
    <w:rPr>
      <w:rFonts w:asciiTheme="majorHAnsi" w:eastAsiaTheme="majorEastAsia" w:hAnsiTheme="majorHAnsi" w:cstheme="majorBidi"/>
      <w:b/>
      <w:bCs/>
      <w:color w:val="4F81BD" w:themeColor="accent1"/>
      <w:sz w:val="26"/>
      <w:szCs w:val="26"/>
      <w:lang w:eastAsia="en-US"/>
    </w:rPr>
  </w:style>
  <w:style w:type="paragraph" w:customStyle="1" w:styleId="Default">
    <w:name w:val="Default"/>
    <w:rsid w:val="00731E5C"/>
    <w:pPr>
      <w:autoSpaceDE w:val="0"/>
      <w:autoSpaceDN w:val="0"/>
      <w:adjustRightInd w:val="0"/>
    </w:pPr>
    <w:rPr>
      <w:rFonts w:ascii="DejaVu Sans" w:hAnsi="DejaVu Sans" w:cs="DejaVu Sans"/>
      <w:color w:val="000000"/>
      <w:sz w:val="24"/>
      <w:szCs w:val="24"/>
    </w:rPr>
  </w:style>
  <w:style w:type="character" w:customStyle="1" w:styleId="Titolo8Carattere">
    <w:name w:val="Titolo 8 Carattere"/>
    <w:basedOn w:val="Carpredefinitoparagrafo"/>
    <w:link w:val="Titolo8"/>
    <w:uiPriority w:val="9"/>
    <w:semiHidden/>
    <w:rsid w:val="008D6693"/>
    <w:rPr>
      <w:rFonts w:asciiTheme="majorHAnsi" w:eastAsiaTheme="majorEastAsia" w:hAnsiTheme="majorHAnsi" w:cstheme="majorBidi"/>
      <w:color w:val="404040" w:themeColor="text1" w:themeTint="BF"/>
      <w:lang w:eastAsia="en-US"/>
    </w:rPr>
  </w:style>
  <w:style w:type="paragraph" w:styleId="Sottotitolo">
    <w:name w:val="Subtitle"/>
    <w:basedOn w:val="Normale"/>
    <w:link w:val="SottotitoloCarattere"/>
    <w:qFormat/>
    <w:rsid w:val="008D6693"/>
    <w:pPr>
      <w:widowControl/>
      <w:spacing w:before="0" w:line="240" w:lineRule="auto"/>
      <w:jc w:val="center"/>
    </w:pPr>
    <w:rPr>
      <w:rFonts w:ascii="Atlanta" w:eastAsia="Times New Roman" w:hAnsi="Atlanta" w:cs="Times New Roman"/>
      <w:sz w:val="28"/>
      <w:szCs w:val="24"/>
      <w:lang w:eastAsia="it-IT"/>
    </w:rPr>
  </w:style>
  <w:style w:type="character" w:customStyle="1" w:styleId="SottotitoloCarattere">
    <w:name w:val="Sottotitolo Carattere"/>
    <w:basedOn w:val="Carpredefinitoparagrafo"/>
    <w:link w:val="Sottotitolo"/>
    <w:rsid w:val="008D6693"/>
    <w:rPr>
      <w:rFonts w:ascii="Atlanta" w:eastAsia="Times New Roman" w:hAnsi="Atlanta"/>
      <w:sz w:val="28"/>
      <w:szCs w:val="24"/>
    </w:rPr>
  </w:style>
  <w:style w:type="paragraph" w:styleId="Rientrocorpodeltesto2">
    <w:name w:val="Body Text Indent 2"/>
    <w:basedOn w:val="Normale"/>
    <w:link w:val="Rientrocorpodeltesto2Carattere"/>
    <w:uiPriority w:val="99"/>
    <w:unhideWhenUsed/>
    <w:rsid w:val="008D6693"/>
    <w:pPr>
      <w:widowControl/>
      <w:spacing w:before="0" w:after="120" w:line="480" w:lineRule="auto"/>
      <w:ind w:left="283"/>
      <w:jc w:val="left"/>
    </w:pPr>
    <w:rPr>
      <w:rFonts w:ascii="Times New Roman" w:eastAsia="Times New Roman" w:hAnsi="Times New Roman" w:cs="Times New Roman"/>
      <w:sz w:val="24"/>
      <w:szCs w:val="24"/>
      <w:lang w:eastAsia="it-IT"/>
    </w:rPr>
  </w:style>
  <w:style w:type="character" w:customStyle="1" w:styleId="Rientrocorpodeltesto2Carattere">
    <w:name w:val="Rientro corpo del testo 2 Carattere"/>
    <w:basedOn w:val="Carpredefinitoparagrafo"/>
    <w:link w:val="Rientrocorpodeltesto2"/>
    <w:uiPriority w:val="99"/>
    <w:rsid w:val="008D6693"/>
    <w:rPr>
      <w:rFonts w:ascii="Times New Roman" w:eastAsia="Times New Roman" w:hAnsi="Times New Roman"/>
      <w:sz w:val="24"/>
      <w:szCs w:val="24"/>
    </w:rPr>
  </w:style>
  <w:style w:type="paragraph" w:customStyle="1" w:styleId="regolamento">
    <w:name w:val="regolamento"/>
    <w:basedOn w:val="Normale"/>
    <w:rsid w:val="008D6693"/>
    <w:pPr>
      <w:tabs>
        <w:tab w:val="left" w:pos="-2127"/>
      </w:tabs>
      <w:spacing w:before="0" w:line="240" w:lineRule="auto"/>
      <w:ind w:left="284" w:hanging="284"/>
    </w:pPr>
    <w:rPr>
      <w:rFonts w:eastAsia="Times New Roman"/>
      <w:szCs w:val="24"/>
      <w:lang w:eastAsia="it-IT"/>
    </w:rPr>
  </w:style>
  <w:style w:type="paragraph" w:customStyle="1" w:styleId="LpoLpoLL">
    <w:name w:val="LpoLpoLL"/>
    <w:basedOn w:val="Normale"/>
    <w:rsid w:val="008D6693"/>
    <w:pPr>
      <w:widowControl/>
      <w:spacing w:before="0"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8D6693"/>
    <w:pPr>
      <w:spacing w:before="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D669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4451205">
      <w:bodyDiv w:val="1"/>
      <w:marLeft w:val="0"/>
      <w:marRight w:val="0"/>
      <w:marTop w:val="0"/>
      <w:marBottom w:val="0"/>
      <w:divBdr>
        <w:top w:val="none" w:sz="0" w:space="0" w:color="auto"/>
        <w:left w:val="none" w:sz="0" w:space="0" w:color="auto"/>
        <w:bottom w:val="none" w:sz="0" w:space="0" w:color="auto"/>
        <w:right w:val="none" w:sz="0" w:space="0" w:color="auto"/>
      </w:divBdr>
    </w:div>
    <w:div w:id="1092163561">
      <w:bodyDiv w:val="1"/>
      <w:marLeft w:val="0"/>
      <w:marRight w:val="0"/>
      <w:marTop w:val="0"/>
      <w:marBottom w:val="0"/>
      <w:divBdr>
        <w:top w:val="none" w:sz="0" w:space="0" w:color="auto"/>
        <w:left w:val="none" w:sz="0" w:space="0" w:color="auto"/>
        <w:bottom w:val="none" w:sz="0" w:space="0" w:color="auto"/>
        <w:right w:val="none" w:sz="0" w:space="0" w:color="auto"/>
      </w:divBdr>
      <w:divsChild>
        <w:div w:id="978340548">
          <w:marLeft w:val="0"/>
          <w:marRight w:val="0"/>
          <w:marTop w:val="0"/>
          <w:marBottom w:val="0"/>
          <w:divBdr>
            <w:top w:val="none" w:sz="0" w:space="0" w:color="auto"/>
            <w:left w:val="none" w:sz="0" w:space="0" w:color="auto"/>
            <w:bottom w:val="none" w:sz="0" w:space="0" w:color="auto"/>
            <w:right w:val="none" w:sz="0" w:space="0" w:color="auto"/>
          </w:divBdr>
        </w:div>
        <w:div w:id="1648582878">
          <w:marLeft w:val="0"/>
          <w:marRight w:val="0"/>
          <w:marTop w:val="0"/>
          <w:marBottom w:val="0"/>
          <w:divBdr>
            <w:top w:val="none" w:sz="0" w:space="0" w:color="auto"/>
            <w:left w:val="none" w:sz="0" w:space="0" w:color="auto"/>
            <w:bottom w:val="none" w:sz="0" w:space="0" w:color="auto"/>
            <w:right w:val="none" w:sz="0" w:space="0" w:color="auto"/>
          </w:divBdr>
        </w:div>
        <w:div w:id="924460414">
          <w:marLeft w:val="0"/>
          <w:marRight w:val="0"/>
          <w:marTop w:val="0"/>
          <w:marBottom w:val="0"/>
          <w:divBdr>
            <w:top w:val="none" w:sz="0" w:space="0" w:color="auto"/>
            <w:left w:val="none" w:sz="0" w:space="0" w:color="auto"/>
            <w:bottom w:val="none" w:sz="0" w:space="0" w:color="auto"/>
            <w:right w:val="none" w:sz="0" w:space="0" w:color="auto"/>
          </w:divBdr>
        </w:div>
        <w:div w:id="1610241411">
          <w:marLeft w:val="0"/>
          <w:marRight w:val="0"/>
          <w:marTop w:val="0"/>
          <w:marBottom w:val="0"/>
          <w:divBdr>
            <w:top w:val="none" w:sz="0" w:space="0" w:color="auto"/>
            <w:left w:val="none" w:sz="0" w:space="0" w:color="auto"/>
            <w:bottom w:val="none" w:sz="0" w:space="0" w:color="auto"/>
            <w:right w:val="none" w:sz="0" w:space="0" w:color="auto"/>
          </w:divBdr>
        </w:div>
        <w:div w:id="566769730">
          <w:marLeft w:val="0"/>
          <w:marRight w:val="0"/>
          <w:marTop w:val="0"/>
          <w:marBottom w:val="0"/>
          <w:divBdr>
            <w:top w:val="none" w:sz="0" w:space="0" w:color="auto"/>
            <w:left w:val="none" w:sz="0" w:space="0" w:color="auto"/>
            <w:bottom w:val="none" w:sz="0" w:space="0" w:color="auto"/>
            <w:right w:val="none" w:sz="0" w:space="0" w:color="auto"/>
          </w:divBdr>
        </w:div>
        <w:div w:id="1317420062">
          <w:marLeft w:val="0"/>
          <w:marRight w:val="0"/>
          <w:marTop w:val="0"/>
          <w:marBottom w:val="0"/>
          <w:divBdr>
            <w:top w:val="none" w:sz="0" w:space="0" w:color="auto"/>
            <w:left w:val="none" w:sz="0" w:space="0" w:color="auto"/>
            <w:bottom w:val="none" w:sz="0" w:space="0" w:color="auto"/>
            <w:right w:val="none" w:sz="0" w:space="0" w:color="auto"/>
          </w:divBdr>
        </w:div>
        <w:div w:id="1650985155">
          <w:marLeft w:val="0"/>
          <w:marRight w:val="0"/>
          <w:marTop w:val="0"/>
          <w:marBottom w:val="0"/>
          <w:divBdr>
            <w:top w:val="none" w:sz="0" w:space="0" w:color="auto"/>
            <w:left w:val="none" w:sz="0" w:space="0" w:color="auto"/>
            <w:bottom w:val="none" w:sz="0" w:space="0" w:color="auto"/>
            <w:right w:val="none" w:sz="0" w:space="0" w:color="auto"/>
          </w:divBdr>
        </w:div>
        <w:div w:id="557128913">
          <w:marLeft w:val="0"/>
          <w:marRight w:val="0"/>
          <w:marTop w:val="0"/>
          <w:marBottom w:val="0"/>
          <w:divBdr>
            <w:top w:val="none" w:sz="0" w:space="0" w:color="auto"/>
            <w:left w:val="none" w:sz="0" w:space="0" w:color="auto"/>
            <w:bottom w:val="none" w:sz="0" w:space="0" w:color="auto"/>
            <w:right w:val="none" w:sz="0" w:space="0" w:color="auto"/>
          </w:divBdr>
        </w:div>
        <w:div w:id="263928970">
          <w:marLeft w:val="0"/>
          <w:marRight w:val="0"/>
          <w:marTop w:val="0"/>
          <w:marBottom w:val="0"/>
          <w:divBdr>
            <w:top w:val="none" w:sz="0" w:space="0" w:color="auto"/>
            <w:left w:val="none" w:sz="0" w:space="0" w:color="auto"/>
            <w:bottom w:val="none" w:sz="0" w:space="0" w:color="auto"/>
            <w:right w:val="none" w:sz="0" w:space="0" w:color="auto"/>
          </w:divBdr>
        </w:div>
        <w:div w:id="174660921">
          <w:marLeft w:val="0"/>
          <w:marRight w:val="0"/>
          <w:marTop w:val="0"/>
          <w:marBottom w:val="0"/>
          <w:divBdr>
            <w:top w:val="none" w:sz="0" w:space="0" w:color="auto"/>
            <w:left w:val="none" w:sz="0" w:space="0" w:color="auto"/>
            <w:bottom w:val="none" w:sz="0" w:space="0" w:color="auto"/>
            <w:right w:val="none" w:sz="0" w:space="0" w:color="auto"/>
          </w:divBdr>
        </w:div>
        <w:div w:id="486552735">
          <w:marLeft w:val="0"/>
          <w:marRight w:val="0"/>
          <w:marTop w:val="0"/>
          <w:marBottom w:val="0"/>
          <w:divBdr>
            <w:top w:val="none" w:sz="0" w:space="0" w:color="auto"/>
            <w:left w:val="none" w:sz="0" w:space="0" w:color="auto"/>
            <w:bottom w:val="none" w:sz="0" w:space="0" w:color="auto"/>
            <w:right w:val="none" w:sz="0" w:space="0" w:color="auto"/>
          </w:divBdr>
        </w:div>
        <w:div w:id="1545096143">
          <w:marLeft w:val="0"/>
          <w:marRight w:val="0"/>
          <w:marTop w:val="0"/>
          <w:marBottom w:val="0"/>
          <w:divBdr>
            <w:top w:val="none" w:sz="0" w:space="0" w:color="auto"/>
            <w:left w:val="none" w:sz="0" w:space="0" w:color="auto"/>
            <w:bottom w:val="none" w:sz="0" w:space="0" w:color="auto"/>
            <w:right w:val="none" w:sz="0" w:space="0" w:color="auto"/>
          </w:divBdr>
        </w:div>
        <w:div w:id="1866093757">
          <w:marLeft w:val="0"/>
          <w:marRight w:val="0"/>
          <w:marTop w:val="0"/>
          <w:marBottom w:val="0"/>
          <w:divBdr>
            <w:top w:val="none" w:sz="0" w:space="0" w:color="auto"/>
            <w:left w:val="none" w:sz="0" w:space="0" w:color="auto"/>
            <w:bottom w:val="none" w:sz="0" w:space="0" w:color="auto"/>
            <w:right w:val="none" w:sz="0" w:space="0" w:color="auto"/>
          </w:divBdr>
        </w:div>
        <w:div w:id="4669845">
          <w:marLeft w:val="0"/>
          <w:marRight w:val="0"/>
          <w:marTop w:val="0"/>
          <w:marBottom w:val="0"/>
          <w:divBdr>
            <w:top w:val="none" w:sz="0" w:space="0" w:color="auto"/>
            <w:left w:val="none" w:sz="0" w:space="0" w:color="auto"/>
            <w:bottom w:val="none" w:sz="0" w:space="0" w:color="auto"/>
            <w:right w:val="none" w:sz="0" w:space="0" w:color="auto"/>
          </w:divBdr>
        </w:div>
        <w:div w:id="367223350">
          <w:marLeft w:val="0"/>
          <w:marRight w:val="0"/>
          <w:marTop w:val="0"/>
          <w:marBottom w:val="0"/>
          <w:divBdr>
            <w:top w:val="none" w:sz="0" w:space="0" w:color="auto"/>
            <w:left w:val="none" w:sz="0" w:space="0" w:color="auto"/>
            <w:bottom w:val="none" w:sz="0" w:space="0" w:color="auto"/>
            <w:right w:val="none" w:sz="0" w:space="0" w:color="auto"/>
          </w:divBdr>
        </w:div>
        <w:div w:id="1160580227">
          <w:marLeft w:val="0"/>
          <w:marRight w:val="0"/>
          <w:marTop w:val="0"/>
          <w:marBottom w:val="0"/>
          <w:divBdr>
            <w:top w:val="none" w:sz="0" w:space="0" w:color="auto"/>
            <w:left w:val="none" w:sz="0" w:space="0" w:color="auto"/>
            <w:bottom w:val="none" w:sz="0" w:space="0" w:color="auto"/>
            <w:right w:val="none" w:sz="0" w:space="0" w:color="auto"/>
          </w:divBdr>
        </w:div>
        <w:div w:id="437258297">
          <w:marLeft w:val="0"/>
          <w:marRight w:val="0"/>
          <w:marTop w:val="0"/>
          <w:marBottom w:val="0"/>
          <w:divBdr>
            <w:top w:val="none" w:sz="0" w:space="0" w:color="auto"/>
            <w:left w:val="none" w:sz="0" w:space="0" w:color="auto"/>
            <w:bottom w:val="none" w:sz="0" w:space="0" w:color="auto"/>
            <w:right w:val="none" w:sz="0" w:space="0" w:color="auto"/>
          </w:divBdr>
        </w:div>
        <w:div w:id="2146311417">
          <w:marLeft w:val="0"/>
          <w:marRight w:val="0"/>
          <w:marTop w:val="0"/>
          <w:marBottom w:val="0"/>
          <w:divBdr>
            <w:top w:val="none" w:sz="0" w:space="0" w:color="auto"/>
            <w:left w:val="none" w:sz="0" w:space="0" w:color="auto"/>
            <w:bottom w:val="none" w:sz="0" w:space="0" w:color="auto"/>
            <w:right w:val="none" w:sz="0" w:space="0" w:color="auto"/>
          </w:divBdr>
        </w:div>
        <w:div w:id="2075929327">
          <w:marLeft w:val="0"/>
          <w:marRight w:val="0"/>
          <w:marTop w:val="0"/>
          <w:marBottom w:val="0"/>
          <w:divBdr>
            <w:top w:val="none" w:sz="0" w:space="0" w:color="auto"/>
            <w:left w:val="none" w:sz="0" w:space="0" w:color="auto"/>
            <w:bottom w:val="none" w:sz="0" w:space="0" w:color="auto"/>
            <w:right w:val="none" w:sz="0" w:space="0" w:color="auto"/>
          </w:divBdr>
        </w:div>
        <w:div w:id="495271304">
          <w:marLeft w:val="0"/>
          <w:marRight w:val="0"/>
          <w:marTop w:val="0"/>
          <w:marBottom w:val="0"/>
          <w:divBdr>
            <w:top w:val="none" w:sz="0" w:space="0" w:color="auto"/>
            <w:left w:val="none" w:sz="0" w:space="0" w:color="auto"/>
            <w:bottom w:val="none" w:sz="0" w:space="0" w:color="auto"/>
            <w:right w:val="none" w:sz="0" w:space="0" w:color="auto"/>
          </w:divBdr>
        </w:div>
        <w:div w:id="894319963">
          <w:marLeft w:val="0"/>
          <w:marRight w:val="0"/>
          <w:marTop w:val="0"/>
          <w:marBottom w:val="0"/>
          <w:divBdr>
            <w:top w:val="none" w:sz="0" w:space="0" w:color="auto"/>
            <w:left w:val="none" w:sz="0" w:space="0" w:color="auto"/>
            <w:bottom w:val="none" w:sz="0" w:space="0" w:color="auto"/>
            <w:right w:val="none" w:sz="0" w:space="0" w:color="auto"/>
          </w:divBdr>
        </w:div>
        <w:div w:id="1599022372">
          <w:marLeft w:val="0"/>
          <w:marRight w:val="0"/>
          <w:marTop w:val="0"/>
          <w:marBottom w:val="0"/>
          <w:divBdr>
            <w:top w:val="none" w:sz="0" w:space="0" w:color="auto"/>
            <w:left w:val="none" w:sz="0" w:space="0" w:color="auto"/>
            <w:bottom w:val="none" w:sz="0" w:space="0" w:color="auto"/>
            <w:right w:val="none" w:sz="0" w:space="0" w:color="auto"/>
          </w:divBdr>
        </w:div>
        <w:div w:id="1736008491">
          <w:marLeft w:val="0"/>
          <w:marRight w:val="0"/>
          <w:marTop w:val="0"/>
          <w:marBottom w:val="0"/>
          <w:divBdr>
            <w:top w:val="none" w:sz="0" w:space="0" w:color="auto"/>
            <w:left w:val="none" w:sz="0" w:space="0" w:color="auto"/>
            <w:bottom w:val="none" w:sz="0" w:space="0" w:color="auto"/>
            <w:right w:val="none" w:sz="0" w:space="0" w:color="auto"/>
          </w:divBdr>
        </w:div>
        <w:div w:id="2119984403">
          <w:marLeft w:val="0"/>
          <w:marRight w:val="0"/>
          <w:marTop w:val="0"/>
          <w:marBottom w:val="0"/>
          <w:divBdr>
            <w:top w:val="none" w:sz="0" w:space="0" w:color="auto"/>
            <w:left w:val="none" w:sz="0" w:space="0" w:color="auto"/>
            <w:bottom w:val="none" w:sz="0" w:space="0" w:color="auto"/>
            <w:right w:val="none" w:sz="0" w:space="0" w:color="auto"/>
          </w:divBdr>
        </w:div>
        <w:div w:id="832263102">
          <w:marLeft w:val="0"/>
          <w:marRight w:val="0"/>
          <w:marTop w:val="0"/>
          <w:marBottom w:val="0"/>
          <w:divBdr>
            <w:top w:val="none" w:sz="0" w:space="0" w:color="auto"/>
            <w:left w:val="none" w:sz="0" w:space="0" w:color="auto"/>
            <w:bottom w:val="none" w:sz="0" w:space="0" w:color="auto"/>
            <w:right w:val="none" w:sz="0" w:space="0" w:color="auto"/>
          </w:divBdr>
        </w:div>
        <w:div w:id="1243489125">
          <w:marLeft w:val="0"/>
          <w:marRight w:val="0"/>
          <w:marTop w:val="0"/>
          <w:marBottom w:val="0"/>
          <w:divBdr>
            <w:top w:val="none" w:sz="0" w:space="0" w:color="auto"/>
            <w:left w:val="none" w:sz="0" w:space="0" w:color="auto"/>
            <w:bottom w:val="none" w:sz="0" w:space="0" w:color="auto"/>
            <w:right w:val="none" w:sz="0" w:space="0" w:color="auto"/>
          </w:divBdr>
        </w:div>
        <w:div w:id="1495343243">
          <w:marLeft w:val="0"/>
          <w:marRight w:val="0"/>
          <w:marTop w:val="0"/>
          <w:marBottom w:val="0"/>
          <w:divBdr>
            <w:top w:val="none" w:sz="0" w:space="0" w:color="auto"/>
            <w:left w:val="none" w:sz="0" w:space="0" w:color="auto"/>
            <w:bottom w:val="none" w:sz="0" w:space="0" w:color="auto"/>
            <w:right w:val="none" w:sz="0" w:space="0" w:color="auto"/>
          </w:divBdr>
        </w:div>
        <w:div w:id="171770082">
          <w:marLeft w:val="0"/>
          <w:marRight w:val="0"/>
          <w:marTop w:val="0"/>
          <w:marBottom w:val="0"/>
          <w:divBdr>
            <w:top w:val="none" w:sz="0" w:space="0" w:color="auto"/>
            <w:left w:val="none" w:sz="0" w:space="0" w:color="auto"/>
            <w:bottom w:val="none" w:sz="0" w:space="0" w:color="auto"/>
            <w:right w:val="none" w:sz="0" w:space="0" w:color="auto"/>
          </w:divBdr>
        </w:div>
        <w:div w:id="1752968336">
          <w:marLeft w:val="0"/>
          <w:marRight w:val="0"/>
          <w:marTop w:val="0"/>
          <w:marBottom w:val="0"/>
          <w:divBdr>
            <w:top w:val="none" w:sz="0" w:space="0" w:color="auto"/>
            <w:left w:val="none" w:sz="0" w:space="0" w:color="auto"/>
            <w:bottom w:val="none" w:sz="0" w:space="0" w:color="auto"/>
            <w:right w:val="none" w:sz="0" w:space="0" w:color="auto"/>
          </w:divBdr>
        </w:div>
        <w:div w:id="453641098">
          <w:marLeft w:val="0"/>
          <w:marRight w:val="0"/>
          <w:marTop w:val="0"/>
          <w:marBottom w:val="0"/>
          <w:divBdr>
            <w:top w:val="none" w:sz="0" w:space="0" w:color="auto"/>
            <w:left w:val="none" w:sz="0" w:space="0" w:color="auto"/>
            <w:bottom w:val="none" w:sz="0" w:space="0" w:color="auto"/>
            <w:right w:val="none" w:sz="0" w:space="0" w:color="auto"/>
          </w:divBdr>
        </w:div>
        <w:div w:id="1297686032">
          <w:marLeft w:val="0"/>
          <w:marRight w:val="0"/>
          <w:marTop w:val="0"/>
          <w:marBottom w:val="0"/>
          <w:divBdr>
            <w:top w:val="none" w:sz="0" w:space="0" w:color="auto"/>
            <w:left w:val="none" w:sz="0" w:space="0" w:color="auto"/>
            <w:bottom w:val="none" w:sz="0" w:space="0" w:color="auto"/>
            <w:right w:val="none" w:sz="0" w:space="0" w:color="auto"/>
          </w:divBdr>
        </w:div>
        <w:div w:id="1669207116">
          <w:marLeft w:val="0"/>
          <w:marRight w:val="0"/>
          <w:marTop w:val="0"/>
          <w:marBottom w:val="0"/>
          <w:divBdr>
            <w:top w:val="none" w:sz="0" w:space="0" w:color="auto"/>
            <w:left w:val="none" w:sz="0" w:space="0" w:color="auto"/>
            <w:bottom w:val="none" w:sz="0" w:space="0" w:color="auto"/>
            <w:right w:val="none" w:sz="0" w:space="0" w:color="auto"/>
          </w:divBdr>
        </w:div>
        <w:div w:id="674914730">
          <w:marLeft w:val="0"/>
          <w:marRight w:val="0"/>
          <w:marTop w:val="0"/>
          <w:marBottom w:val="0"/>
          <w:divBdr>
            <w:top w:val="none" w:sz="0" w:space="0" w:color="auto"/>
            <w:left w:val="none" w:sz="0" w:space="0" w:color="auto"/>
            <w:bottom w:val="none" w:sz="0" w:space="0" w:color="auto"/>
            <w:right w:val="none" w:sz="0" w:space="0" w:color="auto"/>
          </w:divBdr>
        </w:div>
        <w:div w:id="1494056953">
          <w:marLeft w:val="0"/>
          <w:marRight w:val="0"/>
          <w:marTop w:val="0"/>
          <w:marBottom w:val="0"/>
          <w:divBdr>
            <w:top w:val="none" w:sz="0" w:space="0" w:color="auto"/>
            <w:left w:val="none" w:sz="0" w:space="0" w:color="auto"/>
            <w:bottom w:val="none" w:sz="0" w:space="0" w:color="auto"/>
            <w:right w:val="none" w:sz="0" w:space="0" w:color="auto"/>
          </w:divBdr>
        </w:div>
        <w:div w:id="519390173">
          <w:marLeft w:val="0"/>
          <w:marRight w:val="0"/>
          <w:marTop w:val="0"/>
          <w:marBottom w:val="0"/>
          <w:divBdr>
            <w:top w:val="none" w:sz="0" w:space="0" w:color="auto"/>
            <w:left w:val="none" w:sz="0" w:space="0" w:color="auto"/>
            <w:bottom w:val="none" w:sz="0" w:space="0" w:color="auto"/>
            <w:right w:val="none" w:sz="0" w:space="0" w:color="auto"/>
          </w:divBdr>
        </w:div>
        <w:div w:id="139152244">
          <w:marLeft w:val="0"/>
          <w:marRight w:val="0"/>
          <w:marTop w:val="0"/>
          <w:marBottom w:val="0"/>
          <w:divBdr>
            <w:top w:val="none" w:sz="0" w:space="0" w:color="auto"/>
            <w:left w:val="none" w:sz="0" w:space="0" w:color="auto"/>
            <w:bottom w:val="none" w:sz="0" w:space="0" w:color="auto"/>
            <w:right w:val="none" w:sz="0" w:space="0" w:color="auto"/>
          </w:divBdr>
        </w:div>
        <w:div w:id="1370374102">
          <w:marLeft w:val="0"/>
          <w:marRight w:val="0"/>
          <w:marTop w:val="0"/>
          <w:marBottom w:val="0"/>
          <w:divBdr>
            <w:top w:val="none" w:sz="0" w:space="0" w:color="auto"/>
            <w:left w:val="none" w:sz="0" w:space="0" w:color="auto"/>
            <w:bottom w:val="none" w:sz="0" w:space="0" w:color="auto"/>
            <w:right w:val="none" w:sz="0" w:space="0" w:color="auto"/>
          </w:divBdr>
        </w:div>
        <w:div w:id="34695754">
          <w:marLeft w:val="0"/>
          <w:marRight w:val="0"/>
          <w:marTop w:val="0"/>
          <w:marBottom w:val="0"/>
          <w:divBdr>
            <w:top w:val="none" w:sz="0" w:space="0" w:color="auto"/>
            <w:left w:val="none" w:sz="0" w:space="0" w:color="auto"/>
            <w:bottom w:val="none" w:sz="0" w:space="0" w:color="auto"/>
            <w:right w:val="none" w:sz="0" w:space="0" w:color="auto"/>
          </w:divBdr>
        </w:div>
        <w:div w:id="1178690213">
          <w:marLeft w:val="0"/>
          <w:marRight w:val="0"/>
          <w:marTop w:val="0"/>
          <w:marBottom w:val="0"/>
          <w:divBdr>
            <w:top w:val="none" w:sz="0" w:space="0" w:color="auto"/>
            <w:left w:val="none" w:sz="0" w:space="0" w:color="auto"/>
            <w:bottom w:val="none" w:sz="0" w:space="0" w:color="auto"/>
            <w:right w:val="none" w:sz="0" w:space="0" w:color="auto"/>
          </w:divBdr>
        </w:div>
        <w:div w:id="2120024185">
          <w:marLeft w:val="0"/>
          <w:marRight w:val="0"/>
          <w:marTop w:val="0"/>
          <w:marBottom w:val="0"/>
          <w:divBdr>
            <w:top w:val="none" w:sz="0" w:space="0" w:color="auto"/>
            <w:left w:val="none" w:sz="0" w:space="0" w:color="auto"/>
            <w:bottom w:val="none" w:sz="0" w:space="0" w:color="auto"/>
            <w:right w:val="none" w:sz="0" w:space="0" w:color="auto"/>
          </w:divBdr>
        </w:div>
        <w:div w:id="655493712">
          <w:marLeft w:val="0"/>
          <w:marRight w:val="0"/>
          <w:marTop w:val="0"/>
          <w:marBottom w:val="0"/>
          <w:divBdr>
            <w:top w:val="none" w:sz="0" w:space="0" w:color="auto"/>
            <w:left w:val="none" w:sz="0" w:space="0" w:color="auto"/>
            <w:bottom w:val="none" w:sz="0" w:space="0" w:color="auto"/>
            <w:right w:val="none" w:sz="0" w:space="0" w:color="auto"/>
          </w:divBdr>
        </w:div>
        <w:div w:id="656571631">
          <w:marLeft w:val="0"/>
          <w:marRight w:val="0"/>
          <w:marTop w:val="0"/>
          <w:marBottom w:val="0"/>
          <w:divBdr>
            <w:top w:val="none" w:sz="0" w:space="0" w:color="auto"/>
            <w:left w:val="none" w:sz="0" w:space="0" w:color="auto"/>
            <w:bottom w:val="none" w:sz="0" w:space="0" w:color="auto"/>
            <w:right w:val="none" w:sz="0" w:space="0" w:color="auto"/>
          </w:divBdr>
        </w:div>
        <w:div w:id="129442845">
          <w:marLeft w:val="0"/>
          <w:marRight w:val="0"/>
          <w:marTop w:val="0"/>
          <w:marBottom w:val="0"/>
          <w:divBdr>
            <w:top w:val="none" w:sz="0" w:space="0" w:color="auto"/>
            <w:left w:val="none" w:sz="0" w:space="0" w:color="auto"/>
            <w:bottom w:val="none" w:sz="0" w:space="0" w:color="auto"/>
            <w:right w:val="none" w:sz="0" w:space="0" w:color="auto"/>
          </w:divBdr>
        </w:div>
        <w:div w:id="2096902886">
          <w:marLeft w:val="0"/>
          <w:marRight w:val="0"/>
          <w:marTop w:val="0"/>
          <w:marBottom w:val="0"/>
          <w:divBdr>
            <w:top w:val="none" w:sz="0" w:space="0" w:color="auto"/>
            <w:left w:val="none" w:sz="0" w:space="0" w:color="auto"/>
            <w:bottom w:val="none" w:sz="0" w:space="0" w:color="auto"/>
            <w:right w:val="none" w:sz="0" w:space="0" w:color="auto"/>
          </w:divBdr>
        </w:div>
        <w:div w:id="911426559">
          <w:marLeft w:val="0"/>
          <w:marRight w:val="0"/>
          <w:marTop w:val="0"/>
          <w:marBottom w:val="0"/>
          <w:divBdr>
            <w:top w:val="none" w:sz="0" w:space="0" w:color="auto"/>
            <w:left w:val="none" w:sz="0" w:space="0" w:color="auto"/>
            <w:bottom w:val="none" w:sz="0" w:space="0" w:color="auto"/>
            <w:right w:val="none" w:sz="0" w:space="0" w:color="auto"/>
          </w:divBdr>
        </w:div>
        <w:div w:id="398066099">
          <w:marLeft w:val="0"/>
          <w:marRight w:val="0"/>
          <w:marTop w:val="0"/>
          <w:marBottom w:val="0"/>
          <w:divBdr>
            <w:top w:val="none" w:sz="0" w:space="0" w:color="auto"/>
            <w:left w:val="none" w:sz="0" w:space="0" w:color="auto"/>
            <w:bottom w:val="none" w:sz="0" w:space="0" w:color="auto"/>
            <w:right w:val="none" w:sz="0" w:space="0" w:color="auto"/>
          </w:divBdr>
        </w:div>
        <w:div w:id="874387069">
          <w:marLeft w:val="0"/>
          <w:marRight w:val="0"/>
          <w:marTop w:val="0"/>
          <w:marBottom w:val="0"/>
          <w:divBdr>
            <w:top w:val="none" w:sz="0" w:space="0" w:color="auto"/>
            <w:left w:val="none" w:sz="0" w:space="0" w:color="auto"/>
            <w:bottom w:val="none" w:sz="0" w:space="0" w:color="auto"/>
            <w:right w:val="none" w:sz="0" w:space="0" w:color="auto"/>
          </w:divBdr>
        </w:div>
        <w:div w:id="1519469854">
          <w:marLeft w:val="0"/>
          <w:marRight w:val="0"/>
          <w:marTop w:val="0"/>
          <w:marBottom w:val="0"/>
          <w:divBdr>
            <w:top w:val="none" w:sz="0" w:space="0" w:color="auto"/>
            <w:left w:val="none" w:sz="0" w:space="0" w:color="auto"/>
            <w:bottom w:val="none" w:sz="0" w:space="0" w:color="auto"/>
            <w:right w:val="none" w:sz="0" w:space="0" w:color="auto"/>
          </w:divBdr>
        </w:div>
        <w:div w:id="556554421">
          <w:marLeft w:val="0"/>
          <w:marRight w:val="0"/>
          <w:marTop w:val="0"/>
          <w:marBottom w:val="0"/>
          <w:divBdr>
            <w:top w:val="none" w:sz="0" w:space="0" w:color="auto"/>
            <w:left w:val="none" w:sz="0" w:space="0" w:color="auto"/>
            <w:bottom w:val="none" w:sz="0" w:space="0" w:color="auto"/>
            <w:right w:val="none" w:sz="0" w:space="0" w:color="auto"/>
          </w:divBdr>
        </w:div>
        <w:div w:id="1060985695">
          <w:marLeft w:val="0"/>
          <w:marRight w:val="0"/>
          <w:marTop w:val="0"/>
          <w:marBottom w:val="0"/>
          <w:divBdr>
            <w:top w:val="none" w:sz="0" w:space="0" w:color="auto"/>
            <w:left w:val="none" w:sz="0" w:space="0" w:color="auto"/>
            <w:bottom w:val="none" w:sz="0" w:space="0" w:color="auto"/>
            <w:right w:val="none" w:sz="0" w:space="0" w:color="auto"/>
          </w:divBdr>
        </w:div>
        <w:div w:id="1928541437">
          <w:marLeft w:val="0"/>
          <w:marRight w:val="0"/>
          <w:marTop w:val="0"/>
          <w:marBottom w:val="0"/>
          <w:divBdr>
            <w:top w:val="none" w:sz="0" w:space="0" w:color="auto"/>
            <w:left w:val="none" w:sz="0" w:space="0" w:color="auto"/>
            <w:bottom w:val="none" w:sz="0" w:space="0" w:color="auto"/>
            <w:right w:val="none" w:sz="0" w:space="0" w:color="auto"/>
          </w:divBdr>
        </w:div>
        <w:div w:id="1904176082">
          <w:marLeft w:val="0"/>
          <w:marRight w:val="0"/>
          <w:marTop w:val="0"/>
          <w:marBottom w:val="0"/>
          <w:divBdr>
            <w:top w:val="none" w:sz="0" w:space="0" w:color="auto"/>
            <w:left w:val="none" w:sz="0" w:space="0" w:color="auto"/>
            <w:bottom w:val="none" w:sz="0" w:space="0" w:color="auto"/>
            <w:right w:val="none" w:sz="0" w:space="0" w:color="auto"/>
          </w:divBdr>
        </w:div>
        <w:div w:id="2002003183">
          <w:marLeft w:val="0"/>
          <w:marRight w:val="0"/>
          <w:marTop w:val="0"/>
          <w:marBottom w:val="0"/>
          <w:divBdr>
            <w:top w:val="none" w:sz="0" w:space="0" w:color="auto"/>
            <w:left w:val="none" w:sz="0" w:space="0" w:color="auto"/>
            <w:bottom w:val="none" w:sz="0" w:space="0" w:color="auto"/>
            <w:right w:val="none" w:sz="0" w:space="0" w:color="auto"/>
          </w:divBdr>
        </w:div>
        <w:div w:id="2133202815">
          <w:marLeft w:val="0"/>
          <w:marRight w:val="0"/>
          <w:marTop w:val="0"/>
          <w:marBottom w:val="0"/>
          <w:divBdr>
            <w:top w:val="none" w:sz="0" w:space="0" w:color="auto"/>
            <w:left w:val="none" w:sz="0" w:space="0" w:color="auto"/>
            <w:bottom w:val="none" w:sz="0" w:space="0" w:color="auto"/>
            <w:right w:val="none" w:sz="0" w:space="0" w:color="auto"/>
          </w:divBdr>
        </w:div>
        <w:div w:id="2029864468">
          <w:marLeft w:val="0"/>
          <w:marRight w:val="0"/>
          <w:marTop w:val="0"/>
          <w:marBottom w:val="0"/>
          <w:divBdr>
            <w:top w:val="none" w:sz="0" w:space="0" w:color="auto"/>
            <w:left w:val="none" w:sz="0" w:space="0" w:color="auto"/>
            <w:bottom w:val="none" w:sz="0" w:space="0" w:color="auto"/>
            <w:right w:val="none" w:sz="0" w:space="0" w:color="auto"/>
          </w:divBdr>
        </w:div>
        <w:div w:id="2005550108">
          <w:marLeft w:val="0"/>
          <w:marRight w:val="0"/>
          <w:marTop w:val="0"/>
          <w:marBottom w:val="0"/>
          <w:divBdr>
            <w:top w:val="none" w:sz="0" w:space="0" w:color="auto"/>
            <w:left w:val="none" w:sz="0" w:space="0" w:color="auto"/>
            <w:bottom w:val="none" w:sz="0" w:space="0" w:color="auto"/>
            <w:right w:val="none" w:sz="0" w:space="0" w:color="auto"/>
          </w:divBdr>
        </w:div>
        <w:div w:id="2095008870">
          <w:marLeft w:val="0"/>
          <w:marRight w:val="0"/>
          <w:marTop w:val="0"/>
          <w:marBottom w:val="0"/>
          <w:divBdr>
            <w:top w:val="none" w:sz="0" w:space="0" w:color="auto"/>
            <w:left w:val="none" w:sz="0" w:space="0" w:color="auto"/>
            <w:bottom w:val="none" w:sz="0" w:space="0" w:color="auto"/>
            <w:right w:val="none" w:sz="0" w:space="0" w:color="auto"/>
          </w:divBdr>
        </w:div>
        <w:div w:id="160776093">
          <w:marLeft w:val="0"/>
          <w:marRight w:val="0"/>
          <w:marTop w:val="0"/>
          <w:marBottom w:val="0"/>
          <w:divBdr>
            <w:top w:val="none" w:sz="0" w:space="0" w:color="auto"/>
            <w:left w:val="none" w:sz="0" w:space="0" w:color="auto"/>
            <w:bottom w:val="none" w:sz="0" w:space="0" w:color="auto"/>
            <w:right w:val="none" w:sz="0" w:space="0" w:color="auto"/>
          </w:divBdr>
        </w:div>
        <w:div w:id="2125806526">
          <w:marLeft w:val="0"/>
          <w:marRight w:val="0"/>
          <w:marTop w:val="0"/>
          <w:marBottom w:val="0"/>
          <w:divBdr>
            <w:top w:val="none" w:sz="0" w:space="0" w:color="auto"/>
            <w:left w:val="none" w:sz="0" w:space="0" w:color="auto"/>
            <w:bottom w:val="none" w:sz="0" w:space="0" w:color="auto"/>
            <w:right w:val="none" w:sz="0" w:space="0" w:color="auto"/>
          </w:divBdr>
        </w:div>
        <w:div w:id="219904882">
          <w:marLeft w:val="0"/>
          <w:marRight w:val="0"/>
          <w:marTop w:val="0"/>
          <w:marBottom w:val="0"/>
          <w:divBdr>
            <w:top w:val="none" w:sz="0" w:space="0" w:color="auto"/>
            <w:left w:val="none" w:sz="0" w:space="0" w:color="auto"/>
            <w:bottom w:val="none" w:sz="0" w:space="0" w:color="auto"/>
            <w:right w:val="none" w:sz="0" w:space="0" w:color="auto"/>
          </w:divBdr>
        </w:div>
        <w:div w:id="1933472837">
          <w:marLeft w:val="0"/>
          <w:marRight w:val="0"/>
          <w:marTop w:val="0"/>
          <w:marBottom w:val="0"/>
          <w:divBdr>
            <w:top w:val="none" w:sz="0" w:space="0" w:color="auto"/>
            <w:left w:val="none" w:sz="0" w:space="0" w:color="auto"/>
            <w:bottom w:val="none" w:sz="0" w:space="0" w:color="auto"/>
            <w:right w:val="none" w:sz="0" w:space="0" w:color="auto"/>
          </w:divBdr>
        </w:div>
        <w:div w:id="321663025">
          <w:marLeft w:val="0"/>
          <w:marRight w:val="0"/>
          <w:marTop w:val="0"/>
          <w:marBottom w:val="0"/>
          <w:divBdr>
            <w:top w:val="none" w:sz="0" w:space="0" w:color="auto"/>
            <w:left w:val="none" w:sz="0" w:space="0" w:color="auto"/>
            <w:bottom w:val="none" w:sz="0" w:space="0" w:color="auto"/>
            <w:right w:val="none" w:sz="0" w:space="0" w:color="auto"/>
          </w:divBdr>
        </w:div>
        <w:div w:id="1830093371">
          <w:marLeft w:val="0"/>
          <w:marRight w:val="0"/>
          <w:marTop w:val="0"/>
          <w:marBottom w:val="0"/>
          <w:divBdr>
            <w:top w:val="none" w:sz="0" w:space="0" w:color="auto"/>
            <w:left w:val="none" w:sz="0" w:space="0" w:color="auto"/>
            <w:bottom w:val="none" w:sz="0" w:space="0" w:color="auto"/>
            <w:right w:val="none" w:sz="0" w:space="0" w:color="auto"/>
          </w:divBdr>
        </w:div>
        <w:div w:id="605816063">
          <w:marLeft w:val="0"/>
          <w:marRight w:val="0"/>
          <w:marTop w:val="0"/>
          <w:marBottom w:val="0"/>
          <w:divBdr>
            <w:top w:val="none" w:sz="0" w:space="0" w:color="auto"/>
            <w:left w:val="none" w:sz="0" w:space="0" w:color="auto"/>
            <w:bottom w:val="none" w:sz="0" w:space="0" w:color="auto"/>
            <w:right w:val="none" w:sz="0" w:space="0" w:color="auto"/>
          </w:divBdr>
        </w:div>
        <w:div w:id="871453001">
          <w:marLeft w:val="0"/>
          <w:marRight w:val="0"/>
          <w:marTop w:val="0"/>
          <w:marBottom w:val="0"/>
          <w:divBdr>
            <w:top w:val="none" w:sz="0" w:space="0" w:color="auto"/>
            <w:left w:val="none" w:sz="0" w:space="0" w:color="auto"/>
            <w:bottom w:val="none" w:sz="0" w:space="0" w:color="auto"/>
            <w:right w:val="none" w:sz="0" w:space="0" w:color="auto"/>
          </w:divBdr>
        </w:div>
        <w:div w:id="125633148">
          <w:marLeft w:val="0"/>
          <w:marRight w:val="0"/>
          <w:marTop w:val="0"/>
          <w:marBottom w:val="0"/>
          <w:divBdr>
            <w:top w:val="none" w:sz="0" w:space="0" w:color="auto"/>
            <w:left w:val="none" w:sz="0" w:space="0" w:color="auto"/>
            <w:bottom w:val="none" w:sz="0" w:space="0" w:color="auto"/>
            <w:right w:val="none" w:sz="0" w:space="0" w:color="auto"/>
          </w:divBdr>
        </w:div>
        <w:div w:id="1571497234">
          <w:marLeft w:val="0"/>
          <w:marRight w:val="0"/>
          <w:marTop w:val="0"/>
          <w:marBottom w:val="0"/>
          <w:divBdr>
            <w:top w:val="none" w:sz="0" w:space="0" w:color="auto"/>
            <w:left w:val="none" w:sz="0" w:space="0" w:color="auto"/>
            <w:bottom w:val="none" w:sz="0" w:space="0" w:color="auto"/>
            <w:right w:val="none" w:sz="0" w:space="0" w:color="auto"/>
          </w:divBdr>
        </w:div>
        <w:div w:id="1130365242">
          <w:marLeft w:val="0"/>
          <w:marRight w:val="0"/>
          <w:marTop w:val="0"/>
          <w:marBottom w:val="0"/>
          <w:divBdr>
            <w:top w:val="none" w:sz="0" w:space="0" w:color="auto"/>
            <w:left w:val="none" w:sz="0" w:space="0" w:color="auto"/>
            <w:bottom w:val="none" w:sz="0" w:space="0" w:color="auto"/>
            <w:right w:val="none" w:sz="0" w:space="0" w:color="auto"/>
          </w:divBdr>
        </w:div>
        <w:div w:id="384528096">
          <w:marLeft w:val="0"/>
          <w:marRight w:val="0"/>
          <w:marTop w:val="0"/>
          <w:marBottom w:val="0"/>
          <w:divBdr>
            <w:top w:val="none" w:sz="0" w:space="0" w:color="auto"/>
            <w:left w:val="none" w:sz="0" w:space="0" w:color="auto"/>
            <w:bottom w:val="none" w:sz="0" w:space="0" w:color="auto"/>
            <w:right w:val="none" w:sz="0" w:space="0" w:color="auto"/>
          </w:divBdr>
        </w:div>
        <w:div w:id="822697652">
          <w:marLeft w:val="0"/>
          <w:marRight w:val="0"/>
          <w:marTop w:val="0"/>
          <w:marBottom w:val="0"/>
          <w:divBdr>
            <w:top w:val="none" w:sz="0" w:space="0" w:color="auto"/>
            <w:left w:val="none" w:sz="0" w:space="0" w:color="auto"/>
            <w:bottom w:val="none" w:sz="0" w:space="0" w:color="auto"/>
            <w:right w:val="none" w:sz="0" w:space="0" w:color="auto"/>
          </w:divBdr>
        </w:div>
        <w:div w:id="1064989794">
          <w:marLeft w:val="0"/>
          <w:marRight w:val="0"/>
          <w:marTop w:val="0"/>
          <w:marBottom w:val="0"/>
          <w:divBdr>
            <w:top w:val="none" w:sz="0" w:space="0" w:color="auto"/>
            <w:left w:val="none" w:sz="0" w:space="0" w:color="auto"/>
            <w:bottom w:val="none" w:sz="0" w:space="0" w:color="auto"/>
            <w:right w:val="none" w:sz="0" w:space="0" w:color="auto"/>
          </w:divBdr>
        </w:div>
        <w:div w:id="1927033759">
          <w:marLeft w:val="0"/>
          <w:marRight w:val="0"/>
          <w:marTop w:val="0"/>
          <w:marBottom w:val="0"/>
          <w:divBdr>
            <w:top w:val="none" w:sz="0" w:space="0" w:color="auto"/>
            <w:left w:val="none" w:sz="0" w:space="0" w:color="auto"/>
            <w:bottom w:val="none" w:sz="0" w:space="0" w:color="auto"/>
            <w:right w:val="none" w:sz="0" w:space="0" w:color="auto"/>
          </w:divBdr>
        </w:div>
        <w:div w:id="75440603">
          <w:marLeft w:val="0"/>
          <w:marRight w:val="0"/>
          <w:marTop w:val="0"/>
          <w:marBottom w:val="0"/>
          <w:divBdr>
            <w:top w:val="none" w:sz="0" w:space="0" w:color="auto"/>
            <w:left w:val="none" w:sz="0" w:space="0" w:color="auto"/>
            <w:bottom w:val="none" w:sz="0" w:space="0" w:color="auto"/>
            <w:right w:val="none" w:sz="0" w:space="0" w:color="auto"/>
          </w:divBdr>
        </w:div>
        <w:div w:id="1524981684">
          <w:marLeft w:val="0"/>
          <w:marRight w:val="0"/>
          <w:marTop w:val="0"/>
          <w:marBottom w:val="0"/>
          <w:divBdr>
            <w:top w:val="none" w:sz="0" w:space="0" w:color="auto"/>
            <w:left w:val="none" w:sz="0" w:space="0" w:color="auto"/>
            <w:bottom w:val="none" w:sz="0" w:space="0" w:color="auto"/>
            <w:right w:val="none" w:sz="0" w:space="0" w:color="auto"/>
          </w:divBdr>
        </w:div>
        <w:div w:id="870802810">
          <w:marLeft w:val="0"/>
          <w:marRight w:val="0"/>
          <w:marTop w:val="0"/>
          <w:marBottom w:val="0"/>
          <w:divBdr>
            <w:top w:val="none" w:sz="0" w:space="0" w:color="auto"/>
            <w:left w:val="none" w:sz="0" w:space="0" w:color="auto"/>
            <w:bottom w:val="none" w:sz="0" w:space="0" w:color="auto"/>
            <w:right w:val="none" w:sz="0" w:space="0" w:color="auto"/>
          </w:divBdr>
        </w:div>
        <w:div w:id="549922598">
          <w:marLeft w:val="0"/>
          <w:marRight w:val="0"/>
          <w:marTop w:val="0"/>
          <w:marBottom w:val="0"/>
          <w:divBdr>
            <w:top w:val="none" w:sz="0" w:space="0" w:color="auto"/>
            <w:left w:val="none" w:sz="0" w:space="0" w:color="auto"/>
            <w:bottom w:val="none" w:sz="0" w:space="0" w:color="auto"/>
            <w:right w:val="none" w:sz="0" w:space="0" w:color="auto"/>
          </w:divBdr>
        </w:div>
        <w:div w:id="1650936806">
          <w:marLeft w:val="0"/>
          <w:marRight w:val="0"/>
          <w:marTop w:val="0"/>
          <w:marBottom w:val="0"/>
          <w:divBdr>
            <w:top w:val="none" w:sz="0" w:space="0" w:color="auto"/>
            <w:left w:val="none" w:sz="0" w:space="0" w:color="auto"/>
            <w:bottom w:val="none" w:sz="0" w:space="0" w:color="auto"/>
            <w:right w:val="none" w:sz="0" w:space="0" w:color="auto"/>
          </w:divBdr>
        </w:div>
        <w:div w:id="1694115306">
          <w:marLeft w:val="0"/>
          <w:marRight w:val="0"/>
          <w:marTop w:val="0"/>
          <w:marBottom w:val="0"/>
          <w:divBdr>
            <w:top w:val="none" w:sz="0" w:space="0" w:color="auto"/>
            <w:left w:val="none" w:sz="0" w:space="0" w:color="auto"/>
            <w:bottom w:val="none" w:sz="0" w:space="0" w:color="auto"/>
            <w:right w:val="none" w:sz="0" w:space="0" w:color="auto"/>
          </w:divBdr>
        </w:div>
        <w:div w:id="340006670">
          <w:marLeft w:val="0"/>
          <w:marRight w:val="0"/>
          <w:marTop w:val="0"/>
          <w:marBottom w:val="0"/>
          <w:divBdr>
            <w:top w:val="none" w:sz="0" w:space="0" w:color="auto"/>
            <w:left w:val="none" w:sz="0" w:space="0" w:color="auto"/>
            <w:bottom w:val="none" w:sz="0" w:space="0" w:color="auto"/>
            <w:right w:val="none" w:sz="0" w:space="0" w:color="auto"/>
          </w:divBdr>
        </w:div>
        <w:div w:id="2079548151">
          <w:marLeft w:val="0"/>
          <w:marRight w:val="0"/>
          <w:marTop w:val="0"/>
          <w:marBottom w:val="0"/>
          <w:divBdr>
            <w:top w:val="none" w:sz="0" w:space="0" w:color="auto"/>
            <w:left w:val="none" w:sz="0" w:space="0" w:color="auto"/>
            <w:bottom w:val="none" w:sz="0" w:space="0" w:color="auto"/>
            <w:right w:val="none" w:sz="0" w:space="0" w:color="auto"/>
          </w:divBdr>
        </w:div>
        <w:div w:id="1180193951">
          <w:marLeft w:val="0"/>
          <w:marRight w:val="0"/>
          <w:marTop w:val="0"/>
          <w:marBottom w:val="0"/>
          <w:divBdr>
            <w:top w:val="none" w:sz="0" w:space="0" w:color="auto"/>
            <w:left w:val="none" w:sz="0" w:space="0" w:color="auto"/>
            <w:bottom w:val="none" w:sz="0" w:space="0" w:color="auto"/>
            <w:right w:val="none" w:sz="0" w:space="0" w:color="auto"/>
          </w:divBdr>
        </w:div>
        <w:div w:id="2064715555">
          <w:marLeft w:val="0"/>
          <w:marRight w:val="0"/>
          <w:marTop w:val="0"/>
          <w:marBottom w:val="0"/>
          <w:divBdr>
            <w:top w:val="none" w:sz="0" w:space="0" w:color="auto"/>
            <w:left w:val="none" w:sz="0" w:space="0" w:color="auto"/>
            <w:bottom w:val="none" w:sz="0" w:space="0" w:color="auto"/>
            <w:right w:val="none" w:sz="0" w:space="0" w:color="auto"/>
          </w:divBdr>
        </w:div>
        <w:div w:id="820924651">
          <w:marLeft w:val="0"/>
          <w:marRight w:val="0"/>
          <w:marTop w:val="0"/>
          <w:marBottom w:val="0"/>
          <w:divBdr>
            <w:top w:val="none" w:sz="0" w:space="0" w:color="auto"/>
            <w:left w:val="none" w:sz="0" w:space="0" w:color="auto"/>
            <w:bottom w:val="none" w:sz="0" w:space="0" w:color="auto"/>
            <w:right w:val="none" w:sz="0" w:space="0" w:color="auto"/>
          </w:divBdr>
        </w:div>
        <w:div w:id="1536962456">
          <w:marLeft w:val="0"/>
          <w:marRight w:val="0"/>
          <w:marTop w:val="0"/>
          <w:marBottom w:val="0"/>
          <w:divBdr>
            <w:top w:val="none" w:sz="0" w:space="0" w:color="auto"/>
            <w:left w:val="none" w:sz="0" w:space="0" w:color="auto"/>
            <w:bottom w:val="none" w:sz="0" w:space="0" w:color="auto"/>
            <w:right w:val="none" w:sz="0" w:space="0" w:color="auto"/>
          </w:divBdr>
        </w:div>
        <w:div w:id="1864323195">
          <w:marLeft w:val="0"/>
          <w:marRight w:val="0"/>
          <w:marTop w:val="0"/>
          <w:marBottom w:val="0"/>
          <w:divBdr>
            <w:top w:val="none" w:sz="0" w:space="0" w:color="auto"/>
            <w:left w:val="none" w:sz="0" w:space="0" w:color="auto"/>
            <w:bottom w:val="none" w:sz="0" w:space="0" w:color="auto"/>
            <w:right w:val="none" w:sz="0" w:space="0" w:color="auto"/>
          </w:divBdr>
        </w:div>
        <w:div w:id="481652778">
          <w:marLeft w:val="0"/>
          <w:marRight w:val="0"/>
          <w:marTop w:val="0"/>
          <w:marBottom w:val="0"/>
          <w:divBdr>
            <w:top w:val="none" w:sz="0" w:space="0" w:color="auto"/>
            <w:left w:val="none" w:sz="0" w:space="0" w:color="auto"/>
            <w:bottom w:val="none" w:sz="0" w:space="0" w:color="auto"/>
            <w:right w:val="none" w:sz="0" w:space="0" w:color="auto"/>
          </w:divBdr>
        </w:div>
        <w:div w:id="830751820">
          <w:marLeft w:val="0"/>
          <w:marRight w:val="0"/>
          <w:marTop w:val="0"/>
          <w:marBottom w:val="0"/>
          <w:divBdr>
            <w:top w:val="none" w:sz="0" w:space="0" w:color="auto"/>
            <w:left w:val="none" w:sz="0" w:space="0" w:color="auto"/>
            <w:bottom w:val="none" w:sz="0" w:space="0" w:color="auto"/>
            <w:right w:val="none" w:sz="0" w:space="0" w:color="auto"/>
          </w:divBdr>
        </w:div>
        <w:div w:id="780951341">
          <w:marLeft w:val="0"/>
          <w:marRight w:val="0"/>
          <w:marTop w:val="0"/>
          <w:marBottom w:val="0"/>
          <w:divBdr>
            <w:top w:val="none" w:sz="0" w:space="0" w:color="auto"/>
            <w:left w:val="none" w:sz="0" w:space="0" w:color="auto"/>
            <w:bottom w:val="none" w:sz="0" w:space="0" w:color="auto"/>
            <w:right w:val="none" w:sz="0" w:space="0" w:color="auto"/>
          </w:divBdr>
        </w:div>
        <w:div w:id="1610770447">
          <w:marLeft w:val="0"/>
          <w:marRight w:val="0"/>
          <w:marTop w:val="0"/>
          <w:marBottom w:val="0"/>
          <w:divBdr>
            <w:top w:val="none" w:sz="0" w:space="0" w:color="auto"/>
            <w:left w:val="none" w:sz="0" w:space="0" w:color="auto"/>
            <w:bottom w:val="none" w:sz="0" w:space="0" w:color="auto"/>
            <w:right w:val="none" w:sz="0" w:space="0" w:color="auto"/>
          </w:divBdr>
        </w:div>
        <w:div w:id="556820491">
          <w:marLeft w:val="0"/>
          <w:marRight w:val="0"/>
          <w:marTop w:val="0"/>
          <w:marBottom w:val="0"/>
          <w:divBdr>
            <w:top w:val="none" w:sz="0" w:space="0" w:color="auto"/>
            <w:left w:val="none" w:sz="0" w:space="0" w:color="auto"/>
            <w:bottom w:val="none" w:sz="0" w:space="0" w:color="auto"/>
            <w:right w:val="none" w:sz="0" w:space="0" w:color="auto"/>
          </w:divBdr>
        </w:div>
        <w:div w:id="504169566">
          <w:marLeft w:val="0"/>
          <w:marRight w:val="0"/>
          <w:marTop w:val="0"/>
          <w:marBottom w:val="0"/>
          <w:divBdr>
            <w:top w:val="none" w:sz="0" w:space="0" w:color="auto"/>
            <w:left w:val="none" w:sz="0" w:space="0" w:color="auto"/>
            <w:bottom w:val="none" w:sz="0" w:space="0" w:color="auto"/>
            <w:right w:val="none" w:sz="0" w:space="0" w:color="auto"/>
          </w:divBdr>
        </w:div>
        <w:div w:id="182911492">
          <w:marLeft w:val="0"/>
          <w:marRight w:val="0"/>
          <w:marTop w:val="0"/>
          <w:marBottom w:val="0"/>
          <w:divBdr>
            <w:top w:val="none" w:sz="0" w:space="0" w:color="auto"/>
            <w:left w:val="none" w:sz="0" w:space="0" w:color="auto"/>
            <w:bottom w:val="none" w:sz="0" w:space="0" w:color="auto"/>
            <w:right w:val="none" w:sz="0" w:space="0" w:color="auto"/>
          </w:divBdr>
        </w:div>
        <w:div w:id="1295062171">
          <w:marLeft w:val="0"/>
          <w:marRight w:val="0"/>
          <w:marTop w:val="0"/>
          <w:marBottom w:val="0"/>
          <w:divBdr>
            <w:top w:val="none" w:sz="0" w:space="0" w:color="auto"/>
            <w:left w:val="none" w:sz="0" w:space="0" w:color="auto"/>
            <w:bottom w:val="none" w:sz="0" w:space="0" w:color="auto"/>
            <w:right w:val="none" w:sz="0" w:space="0" w:color="auto"/>
          </w:divBdr>
        </w:div>
        <w:div w:id="227498975">
          <w:marLeft w:val="0"/>
          <w:marRight w:val="0"/>
          <w:marTop w:val="0"/>
          <w:marBottom w:val="0"/>
          <w:divBdr>
            <w:top w:val="none" w:sz="0" w:space="0" w:color="auto"/>
            <w:left w:val="none" w:sz="0" w:space="0" w:color="auto"/>
            <w:bottom w:val="none" w:sz="0" w:space="0" w:color="auto"/>
            <w:right w:val="none" w:sz="0" w:space="0" w:color="auto"/>
          </w:divBdr>
        </w:div>
        <w:div w:id="791438483">
          <w:marLeft w:val="0"/>
          <w:marRight w:val="0"/>
          <w:marTop w:val="0"/>
          <w:marBottom w:val="0"/>
          <w:divBdr>
            <w:top w:val="none" w:sz="0" w:space="0" w:color="auto"/>
            <w:left w:val="none" w:sz="0" w:space="0" w:color="auto"/>
            <w:bottom w:val="none" w:sz="0" w:space="0" w:color="auto"/>
            <w:right w:val="none" w:sz="0" w:space="0" w:color="auto"/>
          </w:divBdr>
        </w:div>
        <w:div w:id="120537245">
          <w:marLeft w:val="0"/>
          <w:marRight w:val="0"/>
          <w:marTop w:val="0"/>
          <w:marBottom w:val="0"/>
          <w:divBdr>
            <w:top w:val="none" w:sz="0" w:space="0" w:color="auto"/>
            <w:left w:val="none" w:sz="0" w:space="0" w:color="auto"/>
            <w:bottom w:val="none" w:sz="0" w:space="0" w:color="auto"/>
            <w:right w:val="none" w:sz="0" w:space="0" w:color="auto"/>
          </w:divBdr>
        </w:div>
        <w:div w:id="1631473861">
          <w:marLeft w:val="0"/>
          <w:marRight w:val="0"/>
          <w:marTop w:val="0"/>
          <w:marBottom w:val="0"/>
          <w:divBdr>
            <w:top w:val="none" w:sz="0" w:space="0" w:color="auto"/>
            <w:left w:val="none" w:sz="0" w:space="0" w:color="auto"/>
            <w:bottom w:val="none" w:sz="0" w:space="0" w:color="auto"/>
            <w:right w:val="none" w:sz="0" w:space="0" w:color="auto"/>
          </w:divBdr>
        </w:div>
        <w:div w:id="1201432235">
          <w:marLeft w:val="0"/>
          <w:marRight w:val="0"/>
          <w:marTop w:val="0"/>
          <w:marBottom w:val="0"/>
          <w:divBdr>
            <w:top w:val="none" w:sz="0" w:space="0" w:color="auto"/>
            <w:left w:val="none" w:sz="0" w:space="0" w:color="auto"/>
            <w:bottom w:val="none" w:sz="0" w:space="0" w:color="auto"/>
            <w:right w:val="none" w:sz="0" w:space="0" w:color="auto"/>
          </w:divBdr>
        </w:div>
        <w:div w:id="1206483731">
          <w:marLeft w:val="0"/>
          <w:marRight w:val="0"/>
          <w:marTop w:val="0"/>
          <w:marBottom w:val="0"/>
          <w:divBdr>
            <w:top w:val="none" w:sz="0" w:space="0" w:color="auto"/>
            <w:left w:val="none" w:sz="0" w:space="0" w:color="auto"/>
            <w:bottom w:val="none" w:sz="0" w:space="0" w:color="auto"/>
            <w:right w:val="none" w:sz="0" w:space="0" w:color="auto"/>
          </w:divBdr>
        </w:div>
        <w:div w:id="1199468282">
          <w:marLeft w:val="0"/>
          <w:marRight w:val="0"/>
          <w:marTop w:val="0"/>
          <w:marBottom w:val="0"/>
          <w:divBdr>
            <w:top w:val="none" w:sz="0" w:space="0" w:color="auto"/>
            <w:left w:val="none" w:sz="0" w:space="0" w:color="auto"/>
            <w:bottom w:val="none" w:sz="0" w:space="0" w:color="auto"/>
            <w:right w:val="none" w:sz="0" w:space="0" w:color="auto"/>
          </w:divBdr>
        </w:div>
        <w:div w:id="383985791">
          <w:marLeft w:val="0"/>
          <w:marRight w:val="0"/>
          <w:marTop w:val="0"/>
          <w:marBottom w:val="0"/>
          <w:divBdr>
            <w:top w:val="none" w:sz="0" w:space="0" w:color="auto"/>
            <w:left w:val="none" w:sz="0" w:space="0" w:color="auto"/>
            <w:bottom w:val="none" w:sz="0" w:space="0" w:color="auto"/>
            <w:right w:val="none" w:sz="0" w:space="0" w:color="auto"/>
          </w:divBdr>
        </w:div>
        <w:div w:id="736368401">
          <w:marLeft w:val="0"/>
          <w:marRight w:val="0"/>
          <w:marTop w:val="0"/>
          <w:marBottom w:val="0"/>
          <w:divBdr>
            <w:top w:val="none" w:sz="0" w:space="0" w:color="auto"/>
            <w:left w:val="none" w:sz="0" w:space="0" w:color="auto"/>
            <w:bottom w:val="none" w:sz="0" w:space="0" w:color="auto"/>
            <w:right w:val="none" w:sz="0" w:space="0" w:color="auto"/>
          </w:divBdr>
        </w:div>
        <w:div w:id="2056542444">
          <w:marLeft w:val="0"/>
          <w:marRight w:val="0"/>
          <w:marTop w:val="0"/>
          <w:marBottom w:val="0"/>
          <w:divBdr>
            <w:top w:val="none" w:sz="0" w:space="0" w:color="auto"/>
            <w:left w:val="none" w:sz="0" w:space="0" w:color="auto"/>
            <w:bottom w:val="none" w:sz="0" w:space="0" w:color="auto"/>
            <w:right w:val="none" w:sz="0" w:space="0" w:color="auto"/>
          </w:divBdr>
        </w:div>
        <w:div w:id="2016034512">
          <w:marLeft w:val="0"/>
          <w:marRight w:val="0"/>
          <w:marTop w:val="0"/>
          <w:marBottom w:val="0"/>
          <w:divBdr>
            <w:top w:val="none" w:sz="0" w:space="0" w:color="auto"/>
            <w:left w:val="none" w:sz="0" w:space="0" w:color="auto"/>
            <w:bottom w:val="none" w:sz="0" w:space="0" w:color="auto"/>
            <w:right w:val="none" w:sz="0" w:space="0" w:color="auto"/>
          </w:divBdr>
        </w:div>
        <w:div w:id="1160267249">
          <w:marLeft w:val="0"/>
          <w:marRight w:val="0"/>
          <w:marTop w:val="0"/>
          <w:marBottom w:val="0"/>
          <w:divBdr>
            <w:top w:val="none" w:sz="0" w:space="0" w:color="auto"/>
            <w:left w:val="none" w:sz="0" w:space="0" w:color="auto"/>
            <w:bottom w:val="none" w:sz="0" w:space="0" w:color="auto"/>
            <w:right w:val="none" w:sz="0" w:space="0" w:color="auto"/>
          </w:divBdr>
        </w:div>
        <w:div w:id="1432387335">
          <w:marLeft w:val="0"/>
          <w:marRight w:val="0"/>
          <w:marTop w:val="0"/>
          <w:marBottom w:val="0"/>
          <w:divBdr>
            <w:top w:val="none" w:sz="0" w:space="0" w:color="auto"/>
            <w:left w:val="none" w:sz="0" w:space="0" w:color="auto"/>
            <w:bottom w:val="none" w:sz="0" w:space="0" w:color="auto"/>
            <w:right w:val="none" w:sz="0" w:space="0" w:color="auto"/>
          </w:divBdr>
        </w:div>
        <w:div w:id="1746105057">
          <w:marLeft w:val="0"/>
          <w:marRight w:val="0"/>
          <w:marTop w:val="0"/>
          <w:marBottom w:val="0"/>
          <w:divBdr>
            <w:top w:val="none" w:sz="0" w:space="0" w:color="auto"/>
            <w:left w:val="none" w:sz="0" w:space="0" w:color="auto"/>
            <w:bottom w:val="none" w:sz="0" w:space="0" w:color="auto"/>
            <w:right w:val="none" w:sz="0" w:space="0" w:color="auto"/>
          </w:divBdr>
        </w:div>
        <w:div w:id="1377200145">
          <w:marLeft w:val="0"/>
          <w:marRight w:val="0"/>
          <w:marTop w:val="0"/>
          <w:marBottom w:val="0"/>
          <w:divBdr>
            <w:top w:val="none" w:sz="0" w:space="0" w:color="auto"/>
            <w:left w:val="none" w:sz="0" w:space="0" w:color="auto"/>
            <w:bottom w:val="none" w:sz="0" w:space="0" w:color="auto"/>
            <w:right w:val="none" w:sz="0" w:space="0" w:color="auto"/>
          </w:divBdr>
        </w:div>
        <w:div w:id="128134142">
          <w:marLeft w:val="0"/>
          <w:marRight w:val="0"/>
          <w:marTop w:val="0"/>
          <w:marBottom w:val="0"/>
          <w:divBdr>
            <w:top w:val="none" w:sz="0" w:space="0" w:color="auto"/>
            <w:left w:val="none" w:sz="0" w:space="0" w:color="auto"/>
            <w:bottom w:val="none" w:sz="0" w:space="0" w:color="auto"/>
            <w:right w:val="none" w:sz="0" w:space="0" w:color="auto"/>
          </w:divBdr>
        </w:div>
        <w:div w:id="1170104147">
          <w:marLeft w:val="0"/>
          <w:marRight w:val="0"/>
          <w:marTop w:val="0"/>
          <w:marBottom w:val="0"/>
          <w:divBdr>
            <w:top w:val="none" w:sz="0" w:space="0" w:color="auto"/>
            <w:left w:val="none" w:sz="0" w:space="0" w:color="auto"/>
            <w:bottom w:val="none" w:sz="0" w:space="0" w:color="auto"/>
            <w:right w:val="none" w:sz="0" w:space="0" w:color="auto"/>
          </w:divBdr>
        </w:div>
        <w:div w:id="534079297">
          <w:marLeft w:val="0"/>
          <w:marRight w:val="0"/>
          <w:marTop w:val="0"/>
          <w:marBottom w:val="0"/>
          <w:divBdr>
            <w:top w:val="none" w:sz="0" w:space="0" w:color="auto"/>
            <w:left w:val="none" w:sz="0" w:space="0" w:color="auto"/>
            <w:bottom w:val="none" w:sz="0" w:space="0" w:color="auto"/>
            <w:right w:val="none" w:sz="0" w:space="0" w:color="auto"/>
          </w:divBdr>
        </w:div>
        <w:div w:id="1443501209">
          <w:marLeft w:val="0"/>
          <w:marRight w:val="0"/>
          <w:marTop w:val="0"/>
          <w:marBottom w:val="0"/>
          <w:divBdr>
            <w:top w:val="none" w:sz="0" w:space="0" w:color="auto"/>
            <w:left w:val="none" w:sz="0" w:space="0" w:color="auto"/>
            <w:bottom w:val="none" w:sz="0" w:space="0" w:color="auto"/>
            <w:right w:val="none" w:sz="0" w:space="0" w:color="auto"/>
          </w:divBdr>
        </w:div>
        <w:div w:id="777455395">
          <w:marLeft w:val="0"/>
          <w:marRight w:val="0"/>
          <w:marTop w:val="0"/>
          <w:marBottom w:val="0"/>
          <w:divBdr>
            <w:top w:val="none" w:sz="0" w:space="0" w:color="auto"/>
            <w:left w:val="none" w:sz="0" w:space="0" w:color="auto"/>
            <w:bottom w:val="none" w:sz="0" w:space="0" w:color="auto"/>
            <w:right w:val="none" w:sz="0" w:space="0" w:color="auto"/>
          </w:divBdr>
        </w:div>
        <w:div w:id="1581330049">
          <w:marLeft w:val="0"/>
          <w:marRight w:val="0"/>
          <w:marTop w:val="0"/>
          <w:marBottom w:val="0"/>
          <w:divBdr>
            <w:top w:val="none" w:sz="0" w:space="0" w:color="auto"/>
            <w:left w:val="none" w:sz="0" w:space="0" w:color="auto"/>
            <w:bottom w:val="none" w:sz="0" w:space="0" w:color="auto"/>
            <w:right w:val="none" w:sz="0" w:space="0" w:color="auto"/>
          </w:divBdr>
        </w:div>
        <w:div w:id="359168941">
          <w:marLeft w:val="0"/>
          <w:marRight w:val="0"/>
          <w:marTop w:val="0"/>
          <w:marBottom w:val="0"/>
          <w:divBdr>
            <w:top w:val="none" w:sz="0" w:space="0" w:color="auto"/>
            <w:left w:val="none" w:sz="0" w:space="0" w:color="auto"/>
            <w:bottom w:val="none" w:sz="0" w:space="0" w:color="auto"/>
            <w:right w:val="none" w:sz="0" w:space="0" w:color="auto"/>
          </w:divBdr>
        </w:div>
        <w:div w:id="1185823387">
          <w:marLeft w:val="0"/>
          <w:marRight w:val="0"/>
          <w:marTop w:val="0"/>
          <w:marBottom w:val="0"/>
          <w:divBdr>
            <w:top w:val="none" w:sz="0" w:space="0" w:color="auto"/>
            <w:left w:val="none" w:sz="0" w:space="0" w:color="auto"/>
            <w:bottom w:val="none" w:sz="0" w:space="0" w:color="auto"/>
            <w:right w:val="none" w:sz="0" w:space="0" w:color="auto"/>
          </w:divBdr>
        </w:div>
        <w:div w:id="1477647521">
          <w:marLeft w:val="0"/>
          <w:marRight w:val="0"/>
          <w:marTop w:val="0"/>
          <w:marBottom w:val="0"/>
          <w:divBdr>
            <w:top w:val="none" w:sz="0" w:space="0" w:color="auto"/>
            <w:left w:val="none" w:sz="0" w:space="0" w:color="auto"/>
            <w:bottom w:val="none" w:sz="0" w:space="0" w:color="auto"/>
            <w:right w:val="none" w:sz="0" w:space="0" w:color="auto"/>
          </w:divBdr>
        </w:div>
        <w:div w:id="1330062525">
          <w:marLeft w:val="0"/>
          <w:marRight w:val="0"/>
          <w:marTop w:val="0"/>
          <w:marBottom w:val="0"/>
          <w:divBdr>
            <w:top w:val="none" w:sz="0" w:space="0" w:color="auto"/>
            <w:left w:val="none" w:sz="0" w:space="0" w:color="auto"/>
            <w:bottom w:val="none" w:sz="0" w:space="0" w:color="auto"/>
            <w:right w:val="none" w:sz="0" w:space="0" w:color="auto"/>
          </w:divBdr>
        </w:div>
        <w:div w:id="1761028420">
          <w:marLeft w:val="0"/>
          <w:marRight w:val="0"/>
          <w:marTop w:val="0"/>
          <w:marBottom w:val="0"/>
          <w:divBdr>
            <w:top w:val="none" w:sz="0" w:space="0" w:color="auto"/>
            <w:left w:val="none" w:sz="0" w:space="0" w:color="auto"/>
            <w:bottom w:val="none" w:sz="0" w:space="0" w:color="auto"/>
            <w:right w:val="none" w:sz="0" w:space="0" w:color="auto"/>
          </w:divBdr>
        </w:div>
        <w:div w:id="449207281">
          <w:marLeft w:val="0"/>
          <w:marRight w:val="0"/>
          <w:marTop w:val="0"/>
          <w:marBottom w:val="0"/>
          <w:divBdr>
            <w:top w:val="none" w:sz="0" w:space="0" w:color="auto"/>
            <w:left w:val="none" w:sz="0" w:space="0" w:color="auto"/>
            <w:bottom w:val="none" w:sz="0" w:space="0" w:color="auto"/>
            <w:right w:val="none" w:sz="0" w:space="0" w:color="auto"/>
          </w:divBdr>
        </w:div>
        <w:div w:id="1581256544">
          <w:marLeft w:val="0"/>
          <w:marRight w:val="0"/>
          <w:marTop w:val="0"/>
          <w:marBottom w:val="0"/>
          <w:divBdr>
            <w:top w:val="none" w:sz="0" w:space="0" w:color="auto"/>
            <w:left w:val="none" w:sz="0" w:space="0" w:color="auto"/>
            <w:bottom w:val="none" w:sz="0" w:space="0" w:color="auto"/>
            <w:right w:val="none" w:sz="0" w:space="0" w:color="auto"/>
          </w:divBdr>
        </w:div>
        <w:div w:id="1855413862">
          <w:marLeft w:val="0"/>
          <w:marRight w:val="0"/>
          <w:marTop w:val="0"/>
          <w:marBottom w:val="0"/>
          <w:divBdr>
            <w:top w:val="none" w:sz="0" w:space="0" w:color="auto"/>
            <w:left w:val="none" w:sz="0" w:space="0" w:color="auto"/>
            <w:bottom w:val="none" w:sz="0" w:space="0" w:color="auto"/>
            <w:right w:val="none" w:sz="0" w:space="0" w:color="auto"/>
          </w:divBdr>
        </w:div>
        <w:div w:id="575819675">
          <w:marLeft w:val="0"/>
          <w:marRight w:val="0"/>
          <w:marTop w:val="0"/>
          <w:marBottom w:val="0"/>
          <w:divBdr>
            <w:top w:val="none" w:sz="0" w:space="0" w:color="auto"/>
            <w:left w:val="none" w:sz="0" w:space="0" w:color="auto"/>
            <w:bottom w:val="none" w:sz="0" w:space="0" w:color="auto"/>
            <w:right w:val="none" w:sz="0" w:space="0" w:color="auto"/>
          </w:divBdr>
        </w:div>
        <w:div w:id="84620583">
          <w:marLeft w:val="0"/>
          <w:marRight w:val="0"/>
          <w:marTop w:val="0"/>
          <w:marBottom w:val="0"/>
          <w:divBdr>
            <w:top w:val="none" w:sz="0" w:space="0" w:color="auto"/>
            <w:left w:val="none" w:sz="0" w:space="0" w:color="auto"/>
            <w:bottom w:val="none" w:sz="0" w:space="0" w:color="auto"/>
            <w:right w:val="none" w:sz="0" w:space="0" w:color="auto"/>
          </w:divBdr>
        </w:div>
        <w:div w:id="653066973">
          <w:marLeft w:val="0"/>
          <w:marRight w:val="0"/>
          <w:marTop w:val="0"/>
          <w:marBottom w:val="0"/>
          <w:divBdr>
            <w:top w:val="none" w:sz="0" w:space="0" w:color="auto"/>
            <w:left w:val="none" w:sz="0" w:space="0" w:color="auto"/>
            <w:bottom w:val="none" w:sz="0" w:space="0" w:color="auto"/>
            <w:right w:val="none" w:sz="0" w:space="0" w:color="auto"/>
          </w:divBdr>
        </w:div>
        <w:div w:id="1418862417">
          <w:marLeft w:val="0"/>
          <w:marRight w:val="0"/>
          <w:marTop w:val="0"/>
          <w:marBottom w:val="0"/>
          <w:divBdr>
            <w:top w:val="none" w:sz="0" w:space="0" w:color="auto"/>
            <w:left w:val="none" w:sz="0" w:space="0" w:color="auto"/>
            <w:bottom w:val="none" w:sz="0" w:space="0" w:color="auto"/>
            <w:right w:val="none" w:sz="0" w:space="0" w:color="auto"/>
          </w:divBdr>
        </w:div>
        <w:div w:id="2105956347">
          <w:marLeft w:val="0"/>
          <w:marRight w:val="0"/>
          <w:marTop w:val="0"/>
          <w:marBottom w:val="0"/>
          <w:divBdr>
            <w:top w:val="none" w:sz="0" w:space="0" w:color="auto"/>
            <w:left w:val="none" w:sz="0" w:space="0" w:color="auto"/>
            <w:bottom w:val="none" w:sz="0" w:space="0" w:color="auto"/>
            <w:right w:val="none" w:sz="0" w:space="0" w:color="auto"/>
          </w:divBdr>
        </w:div>
        <w:div w:id="1782145480">
          <w:marLeft w:val="0"/>
          <w:marRight w:val="0"/>
          <w:marTop w:val="0"/>
          <w:marBottom w:val="0"/>
          <w:divBdr>
            <w:top w:val="none" w:sz="0" w:space="0" w:color="auto"/>
            <w:left w:val="none" w:sz="0" w:space="0" w:color="auto"/>
            <w:bottom w:val="none" w:sz="0" w:space="0" w:color="auto"/>
            <w:right w:val="none" w:sz="0" w:space="0" w:color="auto"/>
          </w:divBdr>
        </w:div>
        <w:div w:id="1527644172">
          <w:marLeft w:val="0"/>
          <w:marRight w:val="0"/>
          <w:marTop w:val="0"/>
          <w:marBottom w:val="0"/>
          <w:divBdr>
            <w:top w:val="none" w:sz="0" w:space="0" w:color="auto"/>
            <w:left w:val="none" w:sz="0" w:space="0" w:color="auto"/>
            <w:bottom w:val="none" w:sz="0" w:space="0" w:color="auto"/>
            <w:right w:val="none" w:sz="0" w:space="0" w:color="auto"/>
          </w:divBdr>
        </w:div>
        <w:div w:id="1227103807">
          <w:marLeft w:val="0"/>
          <w:marRight w:val="0"/>
          <w:marTop w:val="0"/>
          <w:marBottom w:val="0"/>
          <w:divBdr>
            <w:top w:val="none" w:sz="0" w:space="0" w:color="auto"/>
            <w:left w:val="none" w:sz="0" w:space="0" w:color="auto"/>
            <w:bottom w:val="none" w:sz="0" w:space="0" w:color="auto"/>
            <w:right w:val="none" w:sz="0" w:space="0" w:color="auto"/>
          </w:divBdr>
        </w:div>
        <w:div w:id="1570771005">
          <w:marLeft w:val="0"/>
          <w:marRight w:val="0"/>
          <w:marTop w:val="0"/>
          <w:marBottom w:val="0"/>
          <w:divBdr>
            <w:top w:val="none" w:sz="0" w:space="0" w:color="auto"/>
            <w:left w:val="none" w:sz="0" w:space="0" w:color="auto"/>
            <w:bottom w:val="none" w:sz="0" w:space="0" w:color="auto"/>
            <w:right w:val="none" w:sz="0" w:space="0" w:color="auto"/>
          </w:divBdr>
        </w:div>
        <w:div w:id="117573119">
          <w:marLeft w:val="0"/>
          <w:marRight w:val="0"/>
          <w:marTop w:val="0"/>
          <w:marBottom w:val="0"/>
          <w:divBdr>
            <w:top w:val="none" w:sz="0" w:space="0" w:color="auto"/>
            <w:left w:val="none" w:sz="0" w:space="0" w:color="auto"/>
            <w:bottom w:val="none" w:sz="0" w:space="0" w:color="auto"/>
            <w:right w:val="none" w:sz="0" w:space="0" w:color="auto"/>
          </w:divBdr>
        </w:div>
        <w:div w:id="156191044">
          <w:marLeft w:val="0"/>
          <w:marRight w:val="0"/>
          <w:marTop w:val="0"/>
          <w:marBottom w:val="0"/>
          <w:divBdr>
            <w:top w:val="none" w:sz="0" w:space="0" w:color="auto"/>
            <w:left w:val="none" w:sz="0" w:space="0" w:color="auto"/>
            <w:bottom w:val="none" w:sz="0" w:space="0" w:color="auto"/>
            <w:right w:val="none" w:sz="0" w:space="0" w:color="auto"/>
          </w:divBdr>
        </w:div>
        <w:div w:id="1561596402">
          <w:marLeft w:val="0"/>
          <w:marRight w:val="0"/>
          <w:marTop w:val="0"/>
          <w:marBottom w:val="0"/>
          <w:divBdr>
            <w:top w:val="none" w:sz="0" w:space="0" w:color="auto"/>
            <w:left w:val="none" w:sz="0" w:space="0" w:color="auto"/>
            <w:bottom w:val="none" w:sz="0" w:space="0" w:color="auto"/>
            <w:right w:val="none" w:sz="0" w:space="0" w:color="auto"/>
          </w:divBdr>
        </w:div>
        <w:div w:id="2026247296">
          <w:marLeft w:val="0"/>
          <w:marRight w:val="0"/>
          <w:marTop w:val="0"/>
          <w:marBottom w:val="0"/>
          <w:divBdr>
            <w:top w:val="none" w:sz="0" w:space="0" w:color="auto"/>
            <w:left w:val="none" w:sz="0" w:space="0" w:color="auto"/>
            <w:bottom w:val="none" w:sz="0" w:space="0" w:color="auto"/>
            <w:right w:val="none" w:sz="0" w:space="0" w:color="auto"/>
          </w:divBdr>
        </w:div>
        <w:div w:id="1904952549">
          <w:marLeft w:val="0"/>
          <w:marRight w:val="0"/>
          <w:marTop w:val="0"/>
          <w:marBottom w:val="0"/>
          <w:divBdr>
            <w:top w:val="none" w:sz="0" w:space="0" w:color="auto"/>
            <w:left w:val="none" w:sz="0" w:space="0" w:color="auto"/>
            <w:bottom w:val="none" w:sz="0" w:space="0" w:color="auto"/>
            <w:right w:val="none" w:sz="0" w:space="0" w:color="auto"/>
          </w:divBdr>
        </w:div>
        <w:div w:id="376393559">
          <w:marLeft w:val="0"/>
          <w:marRight w:val="0"/>
          <w:marTop w:val="0"/>
          <w:marBottom w:val="0"/>
          <w:divBdr>
            <w:top w:val="none" w:sz="0" w:space="0" w:color="auto"/>
            <w:left w:val="none" w:sz="0" w:space="0" w:color="auto"/>
            <w:bottom w:val="none" w:sz="0" w:space="0" w:color="auto"/>
            <w:right w:val="none" w:sz="0" w:space="0" w:color="auto"/>
          </w:divBdr>
        </w:div>
        <w:div w:id="1592154421">
          <w:marLeft w:val="0"/>
          <w:marRight w:val="0"/>
          <w:marTop w:val="0"/>
          <w:marBottom w:val="0"/>
          <w:divBdr>
            <w:top w:val="none" w:sz="0" w:space="0" w:color="auto"/>
            <w:left w:val="none" w:sz="0" w:space="0" w:color="auto"/>
            <w:bottom w:val="none" w:sz="0" w:space="0" w:color="auto"/>
            <w:right w:val="none" w:sz="0" w:space="0" w:color="auto"/>
          </w:divBdr>
        </w:div>
        <w:div w:id="1890340973">
          <w:marLeft w:val="0"/>
          <w:marRight w:val="0"/>
          <w:marTop w:val="0"/>
          <w:marBottom w:val="0"/>
          <w:divBdr>
            <w:top w:val="none" w:sz="0" w:space="0" w:color="auto"/>
            <w:left w:val="none" w:sz="0" w:space="0" w:color="auto"/>
            <w:bottom w:val="none" w:sz="0" w:space="0" w:color="auto"/>
            <w:right w:val="none" w:sz="0" w:space="0" w:color="auto"/>
          </w:divBdr>
        </w:div>
        <w:div w:id="1976713832">
          <w:marLeft w:val="0"/>
          <w:marRight w:val="0"/>
          <w:marTop w:val="0"/>
          <w:marBottom w:val="0"/>
          <w:divBdr>
            <w:top w:val="none" w:sz="0" w:space="0" w:color="auto"/>
            <w:left w:val="none" w:sz="0" w:space="0" w:color="auto"/>
            <w:bottom w:val="none" w:sz="0" w:space="0" w:color="auto"/>
            <w:right w:val="none" w:sz="0" w:space="0" w:color="auto"/>
          </w:divBdr>
        </w:div>
        <w:div w:id="1039863759">
          <w:marLeft w:val="0"/>
          <w:marRight w:val="0"/>
          <w:marTop w:val="0"/>
          <w:marBottom w:val="0"/>
          <w:divBdr>
            <w:top w:val="none" w:sz="0" w:space="0" w:color="auto"/>
            <w:left w:val="none" w:sz="0" w:space="0" w:color="auto"/>
            <w:bottom w:val="none" w:sz="0" w:space="0" w:color="auto"/>
            <w:right w:val="none" w:sz="0" w:space="0" w:color="auto"/>
          </w:divBdr>
        </w:div>
        <w:div w:id="122430924">
          <w:marLeft w:val="0"/>
          <w:marRight w:val="0"/>
          <w:marTop w:val="0"/>
          <w:marBottom w:val="0"/>
          <w:divBdr>
            <w:top w:val="none" w:sz="0" w:space="0" w:color="auto"/>
            <w:left w:val="none" w:sz="0" w:space="0" w:color="auto"/>
            <w:bottom w:val="none" w:sz="0" w:space="0" w:color="auto"/>
            <w:right w:val="none" w:sz="0" w:space="0" w:color="auto"/>
          </w:divBdr>
        </w:div>
        <w:div w:id="276059949">
          <w:marLeft w:val="0"/>
          <w:marRight w:val="0"/>
          <w:marTop w:val="0"/>
          <w:marBottom w:val="0"/>
          <w:divBdr>
            <w:top w:val="none" w:sz="0" w:space="0" w:color="auto"/>
            <w:left w:val="none" w:sz="0" w:space="0" w:color="auto"/>
            <w:bottom w:val="none" w:sz="0" w:space="0" w:color="auto"/>
            <w:right w:val="none" w:sz="0" w:space="0" w:color="auto"/>
          </w:divBdr>
        </w:div>
        <w:div w:id="2069380697">
          <w:marLeft w:val="0"/>
          <w:marRight w:val="0"/>
          <w:marTop w:val="0"/>
          <w:marBottom w:val="0"/>
          <w:divBdr>
            <w:top w:val="none" w:sz="0" w:space="0" w:color="auto"/>
            <w:left w:val="none" w:sz="0" w:space="0" w:color="auto"/>
            <w:bottom w:val="none" w:sz="0" w:space="0" w:color="auto"/>
            <w:right w:val="none" w:sz="0" w:space="0" w:color="auto"/>
          </w:divBdr>
        </w:div>
        <w:div w:id="1982924738">
          <w:marLeft w:val="0"/>
          <w:marRight w:val="0"/>
          <w:marTop w:val="0"/>
          <w:marBottom w:val="0"/>
          <w:divBdr>
            <w:top w:val="none" w:sz="0" w:space="0" w:color="auto"/>
            <w:left w:val="none" w:sz="0" w:space="0" w:color="auto"/>
            <w:bottom w:val="none" w:sz="0" w:space="0" w:color="auto"/>
            <w:right w:val="none" w:sz="0" w:space="0" w:color="auto"/>
          </w:divBdr>
        </w:div>
        <w:div w:id="672411959">
          <w:marLeft w:val="0"/>
          <w:marRight w:val="0"/>
          <w:marTop w:val="0"/>
          <w:marBottom w:val="0"/>
          <w:divBdr>
            <w:top w:val="none" w:sz="0" w:space="0" w:color="auto"/>
            <w:left w:val="none" w:sz="0" w:space="0" w:color="auto"/>
            <w:bottom w:val="none" w:sz="0" w:space="0" w:color="auto"/>
            <w:right w:val="none" w:sz="0" w:space="0" w:color="auto"/>
          </w:divBdr>
        </w:div>
        <w:div w:id="386339968">
          <w:marLeft w:val="0"/>
          <w:marRight w:val="0"/>
          <w:marTop w:val="0"/>
          <w:marBottom w:val="0"/>
          <w:divBdr>
            <w:top w:val="none" w:sz="0" w:space="0" w:color="auto"/>
            <w:left w:val="none" w:sz="0" w:space="0" w:color="auto"/>
            <w:bottom w:val="none" w:sz="0" w:space="0" w:color="auto"/>
            <w:right w:val="none" w:sz="0" w:space="0" w:color="auto"/>
          </w:divBdr>
        </w:div>
        <w:div w:id="2120754462">
          <w:marLeft w:val="0"/>
          <w:marRight w:val="0"/>
          <w:marTop w:val="0"/>
          <w:marBottom w:val="0"/>
          <w:divBdr>
            <w:top w:val="none" w:sz="0" w:space="0" w:color="auto"/>
            <w:left w:val="none" w:sz="0" w:space="0" w:color="auto"/>
            <w:bottom w:val="none" w:sz="0" w:space="0" w:color="auto"/>
            <w:right w:val="none" w:sz="0" w:space="0" w:color="auto"/>
          </w:divBdr>
        </w:div>
        <w:div w:id="321587399">
          <w:marLeft w:val="0"/>
          <w:marRight w:val="0"/>
          <w:marTop w:val="0"/>
          <w:marBottom w:val="0"/>
          <w:divBdr>
            <w:top w:val="none" w:sz="0" w:space="0" w:color="auto"/>
            <w:left w:val="none" w:sz="0" w:space="0" w:color="auto"/>
            <w:bottom w:val="none" w:sz="0" w:space="0" w:color="auto"/>
            <w:right w:val="none" w:sz="0" w:space="0" w:color="auto"/>
          </w:divBdr>
        </w:div>
        <w:div w:id="1218930361">
          <w:marLeft w:val="0"/>
          <w:marRight w:val="0"/>
          <w:marTop w:val="0"/>
          <w:marBottom w:val="0"/>
          <w:divBdr>
            <w:top w:val="none" w:sz="0" w:space="0" w:color="auto"/>
            <w:left w:val="none" w:sz="0" w:space="0" w:color="auto"/>
            <w:bottom w:val="none" w:sz="0" w:space="0" w:color="auto"/>
            <w:right w:val="none" w:sz="0" w:space="0" w:color="auto"/>
          </w:divBdr>
        </w:div>
        <w:div w:id="1852258093">
          <w:marLeft w:val="0"/>
          <w:marRight w:val="0"/>
          <w:marTop w:val="0"/>
          <w:marBottom w:val="0"/>
          <w:divBdr>
            <w:top w:val="none" w:sz="0" w:space="0" w:color="auto"/>
            <w:left w:val="none" w:sz="0" w:space="0" w:color="auto"/>
            <w:bottom w:val="none" w:sz="0" w:space="0" w:color="auto"/>
            <w:right w:val="none" w:sz="0" w:space="0" w:color="auto"/>
          </w:divBdr>
        </w:div>
        <w:div w:id="1436562501">
          <w:marLeft w:val="0"/>
          <w:marRight w:val="0"/>
          <w:marTop w:val="0"/>
          <w:marBottom w:val="0"/>
          <w:divBdr>
            <w:top w:val="none" w:sz="0" w:space="0" w:color="auto"/>
            <w:left w:val="none" w:sz="0" w:space="0" w:color="auto"/>
            <w:bottom w:val="none" w:sz="0" w:space="0" w:color="auto"/>
            <w:right w:val="none" w:sz="0" w:space="0" w:color="auto"/>
          </w:divBdr>
        </w:div>
        <w:div w:id="1674264331">
          <w:marLeft w:val="0"/>
          <w:marRight w:val="0"/>
          <w:marTop w:val="0"/>
          <w:marBottom w:val="0"/>
          <w:divBdr>
            <w:top w:val="none" w:sz="0" w:space="0" w:color="auto"/>
            <w:left w:val="none" w:sz="0" w:space="0" w:color="auto"/>
            <w:bottom w:val="none" w:sz="0" w:space="0" w:color="auto"/>
            <w:right w:val="none" w:sz="0" w:space="0" w:color="auto"/>
          </w:divBdr>
        </w:div>
        <w:div w:id="744914756">
          <w:marLeft w:val="0"/>
          <w:marRight w:val="0"/>
          <w:marTop w:val="0"/>
          <w:marBottom w:val="0"/>
          <w:divBdr>
            <w:top w:val="none" w:sz="0" w:space="0" w:color="auto"/>
            <w:left w:val="none" w:sz="0" w:space="0" w:color="auto"/>
            <w:bottom w:val="none" w:sz="0" w:space="0" w:color="auto"/>
            <w:right w:val="none" w:sz="0" w:space="0" w:color="auto"/>
          </w:divBdr>
        </w:div>
        <w:div w:id="1879312297">
          <w:marLeft w:val="0"/>
          <w:marRight w:val="0"/>
          <w:marTop w:val="0"/>
          <w:marBottom w:val="0"/>
          <w:divBdr>
            <w:top w:val="none" w:sz="0" w:space="0" w:color="auto"/>
            <w:left w:val="none" w:sz="0" w:space="0" w:color="auto"/>
            <w:bottom w:val="none" w:sz="0" w:space="0" w:color="auto"/>
            <w:right w:val="none" w:sz="0" w:space="0" w:color="auto"/>
          </w:divBdr>
        </w:div>
        <w:div w:id="1577322038">
          <w:marLeft w:val="0"/>
          <w:marRight w:val="0"/>
          <w:marTop w:val="0"/>
          <w:marBottom w:val="0"/>
          <w:divBdr>
            <w:top w:val="none" w:sz="0" w:space="0" w:color="auto"/>
            <w:left w:val="none" w:sz="0" w:space="0" w:color="auto"/>
            <w:bottom w:val="none" w:sz="0" w:space="0" w:color="auto"/>
            <w:right w:val="none" w:sz="0" w:space="0" w:color="auto"/>
          </w:divBdr>
        </w:div>
        <w:div w:id="1194225685">
          <w:marLeft w:val="0"/>
          <w:marRight w:val="0"/>
          <w:marTop w:val="0"/>
          <w:marBottom w:val="0"/>
          <w:divBdr>
            <w:top w:val="none" w:sz="0" w:space="0" w:color="auto"/>
            <w:left w:val="none" w:sz="0" w:space="0" w:color="auto"/>
            <w:bottom w:val="none" w:sz="0" w:space="0" w:color="auto"/>
            <w:right w:val="none" w:sz="0" w:space="0" w:color="auto"/>
          </w:divBdr>
        </w:div>
        <w:div w:id="98990986">
          <w:marLeft w:val="0"/>
          <w:marRight w:val="0"/>
          <w:marTop w:val="0"/>
          <w:marBottom w:val="0"/>
          <w:divBdr>
            <w:top w:val="none" w:sz="0" w:space="0" w:color="auto"/>
            <w:left w:val="none" w:sz="0" w:space="0" w:color="auto"/>
            <w:bottom w:val="none" w:sz="0" w:space="0" w:color="auto"/>
            <w:right w:val="none" w:sz="0" w:space="0" w:color="auto"/>
          </w:divBdr>
        </w:div>
        <w:div w:id="2131975948">
          <w:marLeft w:val="0"/>
          <w:marRight w:val="0"/>
          <w:marTop w:val="0"/>
          <w:marBottom w:val="0"/>
          <w:divBdr>
            <w:top w:val="none" w:sz="0" w:space="0" w:color="auto"/>
            <w:left w:val="none" w:sz="0" w:space="0" w:color="auto"/>
            <w:bottom w:val="none" w:sz="0" w:space="0" w:color="auto"/>
            <w:right w:val="none" w:sz="0" w:space="0" w:color="auto"/>
          </w:divBdr>
        </w:div>
        <w:div w:id="1842231525">
          <w:marLeft w:val="0"/>
          <w:marRight w:val="0"/>
          <w:marTop w:val="0"/>
          <w:marBottom w:val="0"/>
          <w:divBdr>
            <w:top w:val="none" w:sz="0" w:space="0" w:color="auto"/>
            <w:left w:val="none" w:sz="0" w:space="0" w:color="auto"/>
            <w:bottom w:val="none" w:sz="0" w:space="0" w:color="auto"/>
            <w:right w:val="none" w:sz="0" w:space="0" w:color="auto"/>
          </w:divBdr>
        </w:div>
        <w:div w:id="1153182853">
          <w:marLeft w:val="0"/>
          <w:marRight w:val="0"/>
          <w:marTop w:val="0"/>
          <w:marBottom w:val="0"/>
          <w:divBdr>
            <w:top w:val="none" w:sz="0" w:space="0" w:color="auto"/>
            <w:left w:val="none" w:sz="0" w:space="0" w:color="auto"/>
            <w:bottom w:val="none" w:sz="0" w:space="0" w:color="auto"/>
            <w:right w:val="none" w:sz="0" w:space="0" w:color="auto"/>
          </w:divBdr>
        </w:div>
        <w:div w:id="1867592713">
          <w:marLeft w:val="0"/>
          <w:marRight w:val="0"/>
          <w:marTop w:val="0"/>
          <w:marBottom w:val="0"/>
          <w:divBdr>
            <w:top w:val="none" w:sz="0" w:space="0" w:color="auto"/>
            <w:left w:val="none" w:sz="0" w:space="0" w:color="auto"/>
            <w:bottom w:val="none" w:sz="0" w:space="0" w:color="auto"/>
            <w:right w:val="none" w:sz="0" w:space="0" w:color="auto"/>
          </w:divBdr>
        </w:div>
        <w:div w:id="1193155055">
          <w:marLeft w:val="0"/>
          <w:marRight w:val="0"/>
          <w:marTop w:val="0"/>
          <w:marBottom w:val="0"/>
          <w:divBdr>
            <w:top w:val="none" w:sz="0" w:space="0" w:color="auto"/>
            <w:left w:val="none" w:sz="0" w:space="0" w:color="auto"/>
            <w:bottom w:val="none" w:sz="0" w:space="0" w:color="auto"/>
            <w:right w:val="none" w:sz="0" w:space="0" w:color="auto"/>
          </w:divBdr>
        </w:div>
        <w:div w:id="1848328979">
          <w:marLeft w:val="0"/>
          <w:marRight w:val="0"/>
          <w:marTop w:val="0"/>
          <w:marBottom w:val="0"/>
          <w:divBdr>
            <w:top w:val="none" w:sz="0" w:space="0" w:color="auto"/>
            <w:left w:val="none" w:sz="0" w:space="0" w:color="auto"/>
            <w:bottom w:val="none" w:sz="0" w:space="0" w:color="auto"/>
            <w:right w:val="none" w:sz="0" w:space="0" w:color="auto"/>
          </w:divBdr>
        </w:div>
        <w:div w:id="1422796427">
          <w:marLeft w:val="0"/>
          <w:marRight w:val="0"/>
          <w:marTop w:val="0"/>
          <w:marBottom w:val="0"/>
          <w:divBdr>
            <w:top w:val="none" w:sz="0" w:space="0" w:color="auto"/>
            <w:left w:val="none" w:sz="0" w:space="0" w:color="auto"/>
            <w:bottom w:val="none" w:sz="0" w:space="0" w:color="auto"/>
            <w:right w:val="none" w:sz="0" w:space="0" w:color="auto"/>
          </w:divBdr>
        </w:div>
        <w:div w:id="597253184">
          <w:marLeft w:val="0"/>
          <w:marRight w:val="0"/>
          <w:marTop w:val="0"/>
          <w:marBottom w:val="0"/>
          <w:divBdr>
            <w:top w:val="none" w:sz="0" w:space="0" w:color="auto"/>
            <w:left w:val="none" w:sz="0" w:space="0" w:color="auto"/>
            <w:bottom w:val="none" w:sz="0" w:space="0" w:color="auto"/>
            <w:right w:val="none" w:sz="0" w:space="0" w:color="auto"/>
          </w:divBdr>
        </w:div>
        <w:div w:id="741416370">
          <w:marLeft w:val="0"/>
          <w:marRight w:val="0"/>
          <w:marTop w:val="0"/>
          <w:marBottom w:val="0"/>
          <w:divBdr>
            <w:top w:val="none" w:sz="0" w:space="0" w:color="auto"/>
            <w:left w:val="none" w:sz="0" w:space="0" w:color="auto"/>
            <w:bottom w:val="none" w:sz="0" w:space="0" w:color="auto"/>
            <w:right w:val="none" w:sz="0" w:space="0" w:color="auto"/>
          </w:divBdr>
        </w:div>
        <w:div w:id="1267887677">
          <w:marLeft w:val="0"/>
          <w:marRight w:val="0"/>
          <w:marTop w:val="0"/>
          <w:marBottom w:val="0"/>
          <w:divBdr>
            <w:top w:val="none" w:sz="0" w:space="0" w:color="auto"/>
            <w:left w:val="none" w:sz="0" w:space="0" w:color="auto"/>
            <w:bottom w:val="none" w:sz="0" w:space="0" w:color="auto"/>
            <w:right w:val="none" w:sz="0" w:space="0" w:color="auto"/>
          </w:divBdr>
        </w:div>
        <w:div w:id="1019746275">
          <w:marLeft w:val="0"/>
          <w:marRight w:val="0"/>
          <w:marTop w:val="0"/>
          <w:marBottom w:val="0"/>
          <w:divBdr>
            <w:top w:val="none" w:sz="0" w:space="0" w:color="auto"/>
            <w:left w:val="none" w:sz="0" w:space="0" w:color="auto"/>
            <w:bottom w:val="none" w:sz="0" w:space="0" w:color="auto"/>
            <w:right w:val="none" w:sz="0" w:space="0" w:color="auto"/>
          </w:divBdr>
        </w:div>
        <w:div w:id="1802336012">
          <w:marLeft w:val="0"/>
          <w:marRight w:val="0"/>
          <w:marTop w:val="0"/>
          <w:marBottom w:val="0"/>
          <w:divBdr>
            <w:top w:val="none" w:sz="0" w:space="0" w:color="auto"/>
            <w:left w:val="none" w:sz="0" w:space="0" w:color="auto"/>
            <w:bottom w:val="none" w:sz="0" w:space="0" w:color="auto"/>
            <w:right w:val="none" w:sz="0" w:space="0" w:color="auto"/>
          </w:divBdr>
        </w:div>
        <w:div w:id="567768708">
          <w:marLeft w:val="0"/>
          <w:marRight w:val="0"/>
          <w:marTop w:val="0"/>
          <w:marBottom w:val="0"/>
          <w:divBdr>
            <w:top w:val="none" w:sz="0" w:space="0" w:color="auto"/>
            <w:left w:val="none" w:sz="0" w:space="0" w:color="auto"/>
            <w:bottom w:val="none" w:sz="0" w:space="0" w:color="auto"/>
            <w:right w:val="none" w:sz="0" w:space="0" w:color="auto"/>
          </w:divBdr>
        </w:div>
        <w:div w:id="1175919718">
          <w:marLeft w:val="0"/>
          <w:marRight w:val="0"/>
          <w:marTop w:val="0"/>
          <w:marBottom w:val="0"/>
          <w:divBdr>
            <w:top w:val="none" w:sz="0" w:space="0" w:color="auto"/>
            <w:left w:val="none" w:sz="0" w:space="0" w:color="auto"/>
            <w:bottom w:val="none" w:sz="0" w:space="0" w:color="auto"/>
            <w:right w:val="none" w:sz="0" w:space="0" w:color="auto"/>
          </w:divBdr>
        </w:div>
        <w:div w:id="1939872511">
          <w:marLeft w:val="0"/>
          <w:marRight w:val="0"/>
          <w:marTop w:val="0"/>
          <w:marBottom w:val="0"/>
          <w:divBdr>
            <w:top w:val="none" w:sz="0" w:space="0" w:color="auto"/>
            <w:left w:val="none" w:sz="0" w:space="0" w:color="auto"/>
            <w:bottom w:val="none" w:sz="0" w:space="0" w:color="auto"/>
            <w:right w:val="none" w:sz="0" w:space="0" w:color="auto"/>
          </w:divBdr>
        </w:div>
        <w:div w:id="1227839383">
          <w:marLeft w:val="0"/>
          <w:marRight w:val="0"/>
          <w:marTop w:val="0"/>
          <w:marBottom w:val="0"/>
          <w:divBdr>
            <w:top w:val="none" w:sz="0" w:space="0" w:color="auto"/>
            <w:left w:val="none" w:sz="0" w:space="0" w:color="auto"/>
            <w:bottom w:val="none" w:sz="0" w:space="0" w:color="auto"/>
            <w:right w:val="none" w:sz="0" w:space="0" w:color="auto"/>
          </w:divBdr>
        </w:div>
        <w:div w:id="1385254126">
          <w:marLeft w:val="0"/>
          <w:marRight w:val="0"/>
          <w:marTop w:val="0"/>
          <w:marBottom w:val="0"/>
          <w:divBdr>
            <w:top w:val="none" w:sz="0" w:space="0" w:color="auto"/>
            <w:left w:val="none" w:sz="0" w:space="0" w:color="auto"/>
            <w:bottom w:val="none" w:sz="0" w:space="0" w:color="auto"/>
            <w:right w:val="none" w:sz="0" w:space="0" w:color="auto"/>
          </w:divBdr>
        </w:div>
        <w:div w:id="1417092799">
          <w:marLeft w:val="0"/>
          <w:marRight w:val="0"/>
          <w:marTop w:val="0"/>
          <w:marBottom w:val="0"/>
          <w:divBdr>
            <w:top w:val="none" w:sz="0" w:space="0" w:color="auto"/>
            <w:left w:val="none" w:sz="0" w:space="0" w:color="auto"/>
            <w:bottom w:val="none" w:sz="0" w:space="0" w:color="auto"/>
            <w:right w:val="none" w:sz="0" w:space="0" w:color="auto"/>
          </w:divBdr>
        </w:div>
        <w:div w:id="400521021">
          <w:marLeft w:val="0"/>
          <w:marRight w:val="0"/>
          <w:marTop w:val="0"/>
          <w:marBottom w:val="0"/>
          <w:divBdr>
            <w:top w:val="none" w:sz="0" w:space="0" w:color="auto"/>
            <w:left w:val="none" w:sz="0" w:space="0" w:color="auto"/>
            <w:bottom w:val="none" w:sz="0" w:space="0" w:color="auto"/>
            <w:right w:val="none" w:sz="0" w:space="0" w:color="auto"/>
          </w:divBdr>
        </w:div>
        <w:div w:id="368068350">
          <w:marLeft w:val="0"/>
          <w:marRight w:val="0"/>
          <w:marTop w:val="0"/>
          <w:marBottom w:val="0"/>
          <w:divBdr>
            <w:top w:val="none" w:sz="0" w:space="0" w:color="auto"/>
            <w:left w:val="none" w:sz="0" w:space="0" w:color="auto"/>
            <w:bottom w:val="none" w:sz="0" w:space="0" w:color="auto"/>
            <w:right w:val="none" w:sz="0" w:space="0" w:color="auto"/>
          </w:divBdr>
        </w:div>
        <w:div w:id="656303835">
          <w:marLeft w:val="0"/>
          <w:marRight w:val="0"/>
          <w:marTop w:val="0"/>
          <w:marBottom w:val="0"/>
          <w:divBdr>
            <w:top w:val="none" w:sz="0" w:space="0" w:color="auto"/>
            <w:left w:val="none" w:sz="0" w:space="0" w:color="auto"/>
            <w:bottom w:val="none" w:sz="0" w:space="0" w:color="auto"/>
            <w:right w:val="none" w:sz="0" w:space="0" w:color="auto"/>
          </w:divBdr>
        </w:div>
        <w:div w:id="213926614">
          <w:marLeft w:val="0"/>
          <w:marRight w:val="0"/>
          <w:marTop w:val="0"/>
          <w:marBottom w:val="0"/>
          <w:divBdr>
            <w:top w:val="none" w:sz="0" w:space="0" w:color="auto"/>
            <w:left w:val="none" w:sz="0" w:space="0" w:color="auto"/>
            <w:bottom w:val="none" w:sz="0" w:space="0" w:color="auto"/>
            <w:right w:val="none" w:sz="0" w:space="0" w:color="auto"/>
          </w:divBdr>
        </w:div>
        <w:div w:id="936597638">
          <w:marLeft w:val="0"/>
          <w:marRight w:val="0"/>
          <w:marTop w:val="0"/>
          <w:marBottom w:val="0"/>
          <w:divBdr>
            <w:top w:val="none" w:sz="0" w:space="0" w:color="auto"/>
            <w:left w:val="none" w:sz="0" w:space="0" w:color="auto"/>
            <w:bottom w:val="none" w:sz="0" w:space="0" w:color="auto"/>
            <w:right w:val="none" w:sz="0" w:space="0" w:color="auto"/>
          </w:divBdr>
        </w:div>
        <w:div w:id="690182288">
          <w:marLeft w:val="0"/>
          <w:marRight w:val="0"/>
          <w:marTop w:val="0"/>
          <w:marBottom w:val="0"/>
          <w:divBdr>
            <w:top w:val="none" w:sz="0" w:space="0" w:color="auto"/>
            <w:left w:val="none" w:sz="0" w:space="0" w:color="auto"/>
            <w:bottom w:val="none" w:sz="0" w:space="0" w:color="auto"/>
            <w:right w:val="none" w:sz="0" w:space="0" w:color="auto"/>
          </w:divBdr>
        </w:div>
        <w:div w:id="801269593">
          <w:marLeft w:val="0"/>
          <w:marRight w:val="0"/>
          <w:marTop w:val="0"/>
          <w:marBottom w:val="0"/>
          <w:divBdr>
            <w:top w:val="none" w:sz="0" w:space="0" w:color="auto"/>
            <w:left w:val="none" w:sz="0" w:space="0" w:color="auto"/>
            <w:bottom w:val="none" w:sz="0" w:space="0" w:color="auto"/>
            <w:right w:val="none" w:sz="0" w:space="0" w:color="auto"/>
          </w:divBdr>
        </w:div>
        <w:div w:id="1921407485">
          <w:marLeft w:val="0"/>
          <w:marRight w:val="0"/>
          <w:marTop w:val="0"/>
          <w:marBottom w:val="0"/>
          <w:divBdr>
            <w:top w:val="none" w:sz="0" w:space="0" w:color="auto"/>
            <w:left w:val="none" w:sz="0" w:space="0" w:color="auto"/>
            <w:bottom w:val="none" w:sz="0" w:space="0" w:color="auto"/>
            <w:right w:val="none" w:sz="0" w:space="0" w:color="auto"/>
          </w:divBdr>
        </w:div>
        <w:div w:id="1770152754">
          <w:marLeft w:val="0"/>
          <w:marRight w:val="0"/>
          <w:marTop w:val="0"/>
          <w:marBottom w:val="0"/>
          <w:divBdr>
            <w:top w:val="none" w:sz="0" w:space="0" w:color="auto"/>
            <w:left w:val="none" w:sz="0" w:space="0" w:color="auto"/>
            <w:bottom w:val="none" w:sz="0" w:space="0" w:color="auto"/>
            <w:right w:val="none" w:sz="0" w:space="0" w:color="auto"/>
          </w:divBdr>
        </w:div>
        <w:div w:id="661735464">
          <w:marLeft w:val="0"/>
          <w:marRight w:val="0"/>
          <w:marTop w:val="0"/>
          <w:marBottom w:val="0"/>
          <w:divBdr>
            <w:top w:val="none" w:sz="0" w:space="0" w:color="auto"/>
            <w:left w:val="none" w:sz="0" w:space="0" w:color="auto"/>
            <w:bottom w:val="none" w:sz="0" w:space="0" w:color="auto"/>
            <w:right w:val="none" w:sz="0" w:space="0" w:color="auto"/>
          </w:divBdr>
        </w:div>
      </w:divsChild>
    </w:div>
    <w:div w:id="1757558292">
      <w:bodyDiv w:val="1"/>
      <w:marLeft w:val="0"/>
      <w:marRight w:val="0"/>
      <w:marTop w:val="0"/>
      <w:marBottom w:val="0"/>
      <w:divBdr>
        <w:top w:val="none" w:sz="0" w:space="0" w:color="auto"/>
        <w:left w:val="none" w:sz="0" w:space="0" w:color="auto"/>
        <w:bottom w:val="none" w:sz="0" w:space="0" w:color="auto"/>
        <w:right w:val="none" w:sz="0" w:space="0" w:color="auto"/>
      </w:divBdr>
      <w:divsChild>
        <w:div w:id="1676221114">
          <w:marLeft w:val="0"/>
          <w:marRight w:val="0"/>
          <w:marTop w:val="0"/>
          <w:marBottom w:val="0"/>
          <w:divBdr>
            <w:top w:val="none" w:sz="0" w:space="0" w:color="auto"/>
            <w:left w:val="none" w:sz="0" w:space="0" w:color="auto"/>
            <w:bottom w:val="none" w:sz="0" w:space="0" w:color="auto"/>
            <w:right w:val="none" w:sz="0" w:space="0" w:color="auto"/>
          </w:divBdr>
        </w:div>
        <w:div w:id="1603609096">
          <w:marLeft w:val="0"/>
          <w:marRight w:val="0"/>
          <w:marTop w:val="0"/>
          <w:marBottom w:val="0"/>
          <w:divBdr>
            <w:top w:val="none" w:sz="0" w:space="0" w:color="auto"/>
            <w:left w:val="none" w:sz="0" w:space="0" w:color="auto"/>
            <w:bottom w:val="none" w:sz="0" w:space="0" w:color="auto"/>
            <w:right w:val="none" w:sz="0" w:space="0" w:color="auto"/>
          </w:divBdr>
        </w:div>
        <w:div w:id="642926025">
          <w:marLeft w:val="0"/>
          <w:marRight w:val="0"/>
          <w:marTop w:val="0"/>
          <w:marBottom w:val="0"/>
          <w:divBdr>
            <w:top w:val="none" w:sz="0" w:space="0" w:color="auto"/>
            <w:left w:val="none" w:sz="0" w:space="0" w:color="auto"/>
            <w:bottom w:val="none" w:sz="0" w:space="0" w:color="auto"/>
            <w:right w:val="none" w:sz="0" w:space="0" w:color="auto"/>
          </w:divBdr>
        </w:div>
        <w:div w:id="1148473640">
          <w:marLeft w:val="0"/>
          <w:marRight w:val="0"/>
          <w:marTop w:val="0"/>
          <w:marBottom w:val="0"/>
          <w:divBdr>
            <w:top w:val="none" w:sz="0" w:space="0" w:color="auto"/>
            <w:left w:val="none" w:sz="0" w:space="0" w:color="auto"/>
            <w:bottom w:val="none" w:sz="0" w:space="0" w:color="auto"/>
            <w:right w:val="none" w:sz="0" w:space="0" w:color="auto"/>
          </w:divBdr>
        </w:div>
        <w:div w:id="2023506092">
          <w:marLeft w:val="0"/>
          <w:marRight w:val="0"/>
          <w:marTop w:val="0"/>
          <w:marBottom w:val="0"/>
          <w:divBdr>
            <w:top w:val="none" w:sz="0" w:space="0" w:color="auto"/>
            <w:left w:val="none" w:sz="0" w:space="0" w:color="auto"/>
            <w:bottom w:val="none" w:sz="0" w:space="0" w:color="auto"/>
            <w:right w:val="none" w:sz="0" w:space="0" w:color="auto"/>
          </w:divBdr>
        </w:div>
        <w:div w:id="466625217">
          <w:marLeft w:val="0"/>
          <w:marRight w:val="0"/>
          <w:marTop w:val="0"/>
          <w:marBottom w:val="0"/>
          <w:divBdr>
            <w:top w:val="none" w:sz="0" w:space="0" w:color="auto"/>
            <w:left w:val="none" w:sz="0" w:space="0" w:color="auto"/>
            <w:bottom w:val="none" w:sz="0" w:space="0" w:color="auto"/>
            <w:right w:val="none" w:sz="0" w:space="0" w:color="auto"/>
          </w:divBdr>
        </w:div>
        <w:div w:id="1375806766">
          <w:marLeft w:val="0"/>
          <w:marRight w:val="0"/>
          <w:marTop w:val="0"/>
          <w:marBottom w:val="0"/>
          <w:divBdr>
            <w:top w:val="none" w:sz="0" w:space="0" w:color="auto"/>
            <w:left w:val="none" w:sz="0" w:space="0" w:color="auto"/>
            <w:bottom w:val="none" w:sz="0" w:space="0" w:color="auto"/>
            <w:right w:val="none" w:sz="0" w:space="0" w:color="auto"/>
          </w:divBdr>
        </w:div>
      </w:divsChild>
    </w:div>
    <w:div w:id="1973512921">
      <w:bodyDiv w:val="1"/>
      <w:marLeft w:val="0"/>
      <w:marRight w:val="0"/>
      <w:marTop w:val="0"/>
      <w:marBottom w:val="0"/>
      <w:divBdr>
        <w:top w:val="none" w:sz="0" w:space="0" w:color="auto"/>
        <w:left w:val="none" w:sz="0" w:space="0" w:color="auto"/>
        <w:bottom w:val="none" w:sz="0" w:space="0" w:color="auto"/>
        <w:right w:val="none" w:sz="0" w:space="0" w:color="auto"/>
      </w:divBdr>
      <w:divsChild>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0"/>
          <w:marRight w:val="0"/>
          <w:marTop w:val="0"/>
          <w:marBottom w:val="0"/>
          <w:divBdr>
            <w:top w:val="none" w:sz="0" w:space="0" w:color="auto"/>
            <w:left w:val="none" w:sz="0" w:space="0" w:color="auto"/>
            <w:bottom w:val="none" w:sz="0" w:space="0" w:color="auto"/>
            <w:right w:val="none" w:sz="0" w:space="0" w:color="auto"/>
          </w:divBdr>
        </w:div>
        <w:div w:id="640039005">
          <w:marLeft w:val="0"/>
          <w:marRight w:val="0"/>
          <w:marTop w:val="0"/>
          <w:marBottom w:val="0"/>
          <w:divBdr>
            <w:top w:val="none" w:sz="0" w:space="0" w:color="auto"/>
            <w:left w:val="none" w:sz="0" w:space="0" w:color="auto"/>
            <w:bottom w:val="none" w:sz="0" w:space="0" w:color="auto"/>
            <w:right w:val="none" w:sz="0" w:space="0" w:color="auto"/>
          </w:divBdr>
        </w:div>
        <w:div w:id="1489634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8E6EA-764D-45AB-B81B-A99DAD3B2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5</Pages>
  <Words>2407</Words>
  <Characters>13723</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16098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vigili</cp:lastModifiedBy>
  <cp:revision>31</cp:revision>
  <cp:lastPrinted>2020-07-13T09:40:00Z</cp:lastPrinted>
  <dcterms:created xsi:type="dcterms:W3CDTF">2020-07-13T09:31:00Z</dcterms:created>
  <dcterms:modified xsi:type="dcterms:W3CDTF">2020-08-03T06:21:00Z</dcterms:modified>
</cp:coreProperties>
</file>