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590" w:rsidRDefault="00834590" w:rsidP="00834590">
      <w:pPr>
        <w:jc w:val="center"/>
        <w:rPr>
          <w:sz w:val="36"/>
          <w:szCs w:val="36"/>
        </w:rPr>
      </w:pPr>
      <w:bookmarkStart w:id="0" w:name="_GoBack"/>
      <w:bookmarkEnd w:id="0"/>
      <w:r>
        <w:rPr>
          <w:noProof/>
          <w:sz w:val="36"/>
          <w:szCs w:val="36"/>
          <w:lang w:eastAsia="it-IT"/>
        </w:rPr>
        <w:drawing>
          <wp:inline distT="0" distB="0" distL="0" distR="0">
            <wp:extent cx="819150" cy="1143000"/>
            <wp:effectExtent l="19050" t="0" r="0" b="0"/>
            <wp:docPr id="1" name="Immagine 1" descr="stemma tauris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ma taurisano"/>
                    <pic:cNvPicPr>
                      <a:picLocks noChangeAspect="1" noChangeArrowheads="1"/>
                    </pic:cNvPicPr>
                  </pic:nvPicPr>
                  <pic:blipFill>
                    <a:blip r:embed="rId4" cstate="print"/>
                    <a:srcRect/>
                    <a:stretch>
                      <a:fillRect/>
                    </a:stretch>
                  </pic:blipFill>
                  <pic:spPr bwMode="auto">
                    <a:xfrm>
                      <a:off x="0" y="0"/>
                      <a:ext cx="819150" cy="1143000"/>
                    </a:xfrm>
                    <a:prstGeom prst="rect">
                      <a:avLst/>
                    </a:prstGeom>
                    <a:noFill/>
                    <a:ln w="9525">
                      <a:noFill/>
                      <a:miter lim="800000"/>
                      <a:headEnd/>
                      <a:tailEnd/>
                    </a:ln>
                  </pic:spPr>
                </pic:pic>
              </a:graphicData>
            </a:graphic>
          </wp:inline>
        </w:drawing>
      </w:r>
    </w:p>
    <w:tbl>
      <w:tblPr>
        <w:tblW w:w="0" w:type="auto"/>
        <w:tblLook w:val="01E0" w:firstRow="1" w:lastRow="1" w:firstColumn="1" w:lastColumn="1" w:noHBand="0" w:noVBand="0"/>
      </w:tblPr>
      <w:tblGrid>
        <w:gridCol w:w="9606"/>
      </w:tblGrid>
      <w:tr w:rsidR="00834590" w:rsidRPr="0095332E" w:rsidTr="00834590">
        <w:trPr>
          <w:trHeight w:val="1011"/>
        </w:trPr>
        <w:tc>
          <w:tcPr>
            <w:tcW w:w="9606" w:type="dxa"/>
          </w:tcPr>
          <w:p w:rsidR="00834590" w:rsidRPr="0095332E" w:rsidRDefault="00834590" w:rsidP="00834590">
            <w:pPr>
              <w:spacing w:after="0" w:line="240" w:lineRule="auto"/>
              <w:jc w:val="center"/>
              <w:rPr>
                <w:b/>
                <w:sz w:val="36"/>
                <w:szCs w:val="36"/>
              </w:rPr>
            </w:pPr>
            <w:r w:rsidRPr="0095332E">
              <w:rPr>
                <w:b/>
                <w:sz w:val="36"/>
                <w:szCs w:val="36"/>
              </w:rPr>
              <w:t xml:space="preserve">COMUNE DI </w:t>
            </w:r>
            <w:r>
              <w:rPr>
                <w:b/>
                <w:sz w:val="36"/>
                <w:szCs w:val="36"/>
              </w:rPr>
              <w:t>TAURISANO</w:t>
            </w:r>
          </w:p>
          <w:p w:rsidR="00834590" w:rsidRPr="00834590" w:rsidRDefault="00834590" w:rsidP="00834590">
            <w:pPr>
              <w:spacing w:after="0" w:line="240" w:lineRule="auto"/>
              <w:jc w:val="center"/>
              <w:rPr>
                <w:b/>
                <w:sz w:val="24"/>
              </w:rPr>
            </w:pPr>
            <w:r w:rsidRPr="0095332E">
              <w:rPr>
                <w:b/>
                <w:sz w:val="24"/>
              </w:rPr>
              <w:t>Provincia di Lecce</w:t>
            </w:r>
          </w:p>
        </w:tc>
      </w:tr>
    </w:tbl>
    <w:p w:rsidR="00715E3B" w:rsidRDefault="00715E3B" w:rsidP="00C97529">
      <w:pPr>
        <w:spacing w:after="0" w:line="240" w:lineRule="auto"/>
        <w:jc w:val="center"/>
        <w:rPr>
          <w:rFonts w:eastAsia="Times New Roman"/>
          <w:sz w:val="24"/>
          <w:szCs w:val="24"/>
          <w:lang w:eastAsia="it-IT"/>
        </w:rPr>
      </w:pPr>
    </w:p>
    <w:p w:rsidR="00715E3B" w:rsidRDefault="00715E3B" w:rsidP="00C97529">
      <w:pPr>
        <w:spacing w:after="0" w:line="240" w:lineRule="auto"/>
        <w:jc w:val="center"/>
        <w:rPr>
          <w:rFonts w:eastAsia="Times New Roman"/>
          <w:sz w:val="24"/>
          <w:szCs w:val="24"/>
          <w:lang w:eastAsia="it-IT"/>
        </w:rPr>
      </w:pPr>
    </w:p>
    <w:p w:rsidR="00715E3B" w:rsidRDefault="00C97529" w:rsidP="00C97529">
      <w:pPr>
        <w:spacing w:after="0" w:line="240" w:lineRule="auto"/>
        <w:jc w:val="center"/>
        <w:rPr>
          <w:rFonts w:eastAsia="Times New Roman"/>
          <w:sz w:val="24"/>
          <w:szCs w:val="24"/>
          <w:lang w:eastAsia="it-IT"/>
        </w:rPr>
      </w:pPr>
      <w:r w:rsidRPr="00890186">
        <w:rPr>
          <w:rFonts w:eastAsia="Times New Roman"/>
          <w:sz w:val="24"/>
          <w:szCs w:val="24"/>
          <w:lang w:eastAsia="it-IT"/>
        </w:rPr>
        <w:t>COMUNICATO STAMPA</w:t>
      </w:r>
    </w:p>
    <w:p w:rsidR="00C97529" w:rsidRPr="00715E3B" w:rsidRDefault="00715E3B" w:rsidP="00715E3B">
      <w:pPr>
        <w:spacing w:after="0" w:line="240" w:lineRule="auto"/>
        <w:jc w:val="center"/>
        <w:rPr>
          <w:rFonts w:eastAsia="Times New Roman"/>
          <w:b/>
          <w:i/>
          <w:sz w:val="40"/>
          <w:szCs w:val="24"/>
          <w:lang w:eastAsia="it-IT"/>
        </w:rPr>
      </w:pPr>
      <w:proofErr w:type="spellStart"/>
      <w:r w:rsidRPr="00715E3B">
        <w:rPr>
          <w:rFonts w:eastAsia="Times New Roman"/>
          <w:b/>
          <w:i/>
          <w:sz w:val="40"/>
          <w:szCs w:val="24"/>
          <w:lang w:eastAsia="it-IT"/>
        </w:rPr>
        <w:t>PONte</w:t>
      </w:r>
      <w:proofErr w:type="spellEnd"/>
      <w:r w:rsidRPr="00715E3B">
        <w:rPr>
          <w:rFonts w:eastAsia="Times New Roman"/>
          <w:b/>
          <w:i/>
          <w:sz w:val="40"/>
          <w:szCs w:val="24"/>
          <w:lang w:eastAsia="it-IT"/>
        </w:rPr>
        <w:t xml:space="preserve"> </w:t>
      </w:r>
      <w:proofErr w:type="spellStart"/>
      <w:r w:rsidRPr="00715E3B">
        <w:rPr>
          <w:rFonts w:eastAsia="Times New Roman"/>
          <w:b/>
          <w:i/>
          <w:sz w:val="40"/>
          <w:szCs w:val="24"/>
          <w:lang w:eastAsia="it-IT"/>
        </w:rPr>
        <w:t>creATTIVO</w:t>
      </w:r>
      <w:proofErr w:type="spellEnd"/>
      <w:r w:rsidRPr="00715E3B">
        <w:rPr>
          <w:rFonts w:eastAsia="Times New Roman"/>
          <w:b/>
          <w:i/>
          <w:sz w:val="40"/>
          <w:szCs w:val="24"/>
          <w:lang w:eastAsia="it-IT"/>
        </w:rPr>
        <w:t xml:space="preserve"> - </w:t>
      </w:r>
      <w:r>
        <w:rPr>
          <w:rFonts w:eastAsia="Times New Roman"/>
          <w:b/>
          <w:i/>
          <w:sz w:val="40"/>
          <w:szCs w:val="24"/>
          <w:lang w:eastAsia="it-IT"/>
        </w:rPr>
        <w:t>3 PILASTRI DI LEGALIT</w:t>
      </w:r>
      <w:r>
        <w:rPr>
          <w:rFonts w:ascii="Calibri" w:eastAsia="Times New Roman" w:hAnsi="Calibri"/>
          <w:b/>
          <w:i/>
          <w:sz w:val="40"/>
          <w:szCs w:val="24"/>
          <w:lang w:eastAsia="it-IT"/>
        </w:rPr>
        <w:t>À</w:t>
      </w:r>
    </w:p>
    <w:p w:rsidR="00C97529" w:rsidRPr="00715E3B" w:rsidRDefault="00C97529" w:rsidP="00C97529">
      <w:pPr>
        <w:spacing w:after="0" w:line="240" w:lineRule="auto"/>
        <w:jc w:val="both"/>
        <w:rPr>
          <w:rFonts w:eastAsia="Times New Roman"/>
          <w:b/>
          <w:i/>
          <w:sz w:val="40"/>
          <w:szCs w:val="24"/>
          <w:lang w:eastAsia="it-IT"/>
        </w:rPr>
      </w:pPr>
    </w:p>
    <w:p w:rsidR="00C97529" w:rsidRPr="00890186" w:rsidRDefault="00715E3B" w:rsidP="00715E3B">
      <w:pPr>
        <w:spacing w:after="0" w:line="240" w:lineRule="auto"/>
        <w:ind w:left="322"/>
        <w:jc w:val="both"/>
        <w:rPr>
          <w:rFonts w:eastAsia="Times New Roman" w:cs="Times New Roman"/>
          <w:i/>
          <w:sz w:val="24"/>
          <w:szCs w:val="24"/>
          <w:lang w:eastAsia="it-IT"/>
        </w:rPr>
      </w:pPr>
      <w:r>
        <w:rPr>
          <w:rFonts w:eastAsia="Times New Roman" w:cs="Times New Roman"/>
          <w:i/>
          <w:sz w:val="24"/>
          <w:szCs w:val="24"/>
          <w:lang w:eastAsia="it-IT"/>
        </w:rPr>
        <w:t xml:space="preserve">A Taurisano, 3 beni confiscati </w:t>
      </w:r>
      <w:r w:rsidR="00BF5352">
        <w:rPr>
          <w:rFonts w:eastAsia="Times New Roman" w:cs="Times New Roman"/>
          <w:i/>
          <w:sz w:val="24"/>
          <w:szCs w:val="24"/>
          <w:lang w:eastAsia="it-IT"/>
        </w:rPr>
        <w:t xml:space="preserve">in un solo “progetto integrato” </w:t>
      </w:r>
      <w:r>
        <w:rPr>
          <w:rFonts w:eastAsia="Times New Roman" w:cs="Times New Roman"/>
          <w:i/>
          <w:sz w:val="24"/>
          <w:szCs w:val="24"/>
          <w:lang w:eastAsia="it-IT"/>
        </w:rPr>
        <w:t>diventano Centro diurno e creativo, di accompagnamento e reinserimento sociale e lavorativo per</w:t>
      </w:r>
      <w:r w:rsidR="00C97529" w:rsidRPr="00890186">
        <w:rPr>
          <w:rFonts w:eastAsia="Times New Roman" w:cs="Times New Roman"/>
          <w:i/>
          <w:sz w:val="24"/>
          <w:szCs w:val="24"/>
          <w:lang w:eastAsia="it-IT"/>
        </w:rPr>
        <w:t xml:space="preserve"> giovani</w:t>
      </w:r>
      <w:r>
        <w:rPr>
          <w:rFonts w:eastAsia="Times New Roman" w:cs="Times New Roman"/>
          <w:i/>
          <w:sz w:val="24"/>
          <w:szCs w:val="24"/>
          <w:lang w:eastAsia="it-IT"/>
        </w:rPr>
        <w:t xml:space="preserve"> ed ex detenuti dai 18 ai 30 anni</w:t>
      </w:r>
      <w:r w:rsidR="00C97529" w:rsidRPr="00890186">
        <w:rPr>
          <w:rFonts w:eastAsia="Times New Roman" w:cs="Times New Roman"/>
          <w:i/>
          <w:sz w:val="24"/>
          <w:szCs w:val="24"/>
          <w:lang w:eastAsia="it-IT"/>
        </w:rPr>
        <w:t xml:space="preserve"> </w:t>
      </w:r>
      <w:r>
        <w:rPr>
          <w:rFonts w:eastAsia="Times New Roman" w:cs="Times New Roman"/>
          <w:i/>
          <w:sz w:val="24"/>
          <w:szCs w:val="24"/>
          <w:lang w:eastAsia="it-IT"/>
        </w:rPr>
        <w:t xml:space="preserve">grazie ai fondi del </w:t>
      </w:r>
      <w:proofErr w:type="spellStart"/>
      <w:r>
        <w:rPr>
          <w:rFonts w:eastAsia="Times New Roman" w:cs="Times New Roman"/>
          <w:i/>
          <w:sz w:val="24"/>
          <w:szCs w:val="24"/>
          <w:lang w:eastAsia="it-IT"/>
        </w:rPr>
        <w:t>Pon</w:t>
      </w:r>
      <w:proofErr w:type="spellEnd"/>
      <w:r>
        <w:rPr>
          <w:rFonts w:eastAsia="Times New Roman" w:cs="Times New Roman"/>
          <w:i/>
          <w:sz w:val="24"/>
          <w:szCs w:val="24"/>
          <w:lang w:eastAsia="it-IT"/>
        </w:rPr>
        <w:t xml:space="preserve"> Sicurezza </w:t>
      </w:r>
      <w:r w:rsidR="00834590">
        <w:rPr>
          <w:rFonts w:eastAsia="Times New Roman" w:cs="Times New Roman"/>
          <w:i/>
          <w:sz w:val="24"/>
          <w:szCs w:val="24"/>
          <w:lang w:eastAsia="it-IT"/>
        </w:rPr>
        <w:t>- Obiettivo Convergenza 2007-2013 (Obiettivo Operativo 2.5) – rivolti a</w:t>
      </w:r>
      <w:r>
        <w:rPr>
          <w:rFonts w:eastAsia="Times New Roman" w:cs="Times New Roman"/>
          <w:i/>
          <w:sz w:val="24"/>
          <w:szCs w:val="24"/>
          <w:lang w:eastAsia="it-IT"/>
        </w:rPr>
        <w:t xml:space="preserve"> migliorare la gestione dei beni confiscati alla criminalità organizzata.</w:t>
      </w:r>
    </w:p>
    <w:p w:rsidR="000427F0" w:rsidRPr="00890186" w:rsidRDefault="000427F0" w:rsidP="00C97529">
      <w:pPr>
        <w:spacing w:after="0" w:line="240" w:lineRule="auto"/>
        <w:ind w:left="322"/>
        <w:jc w:val="both"/>
        <w:rPr>
          <w:rFonts w:eastAsia="Times New Roman" w:cs="Times New Roman"/>
          <w:i/>
          <w:sz w:val="24"/>
          <w:szCs w:val="24"/>
          <w:lang w:eastAsia="it-IT"/>
        </w:rPr>
      </w:pPr>
    </w:p>
    <w:p w:rsidR="00687CCB" w:rsidRPr="00890186" w:rsidRDefault="00715E3B" w:rsidP="00867762">
      <w:pPr>
        <w:pStyle w:val="Paragrafoelenco"/>
        <w:tabs>
          <w:tab w:val="num" w:pos="442"/>
          <w:tab w:val="num" w:pos="720"/>
        </w:tabs>
        <w:ind w:left="322"/>
        <w:jc w:val="both"/>
        <w:rPr>
          <w:rFonts w:asciiTheme="minorHAnsi" w:hAnsiTheme="minorHAnsi"/>
          <w:sz w:val="22"/>
          <w:szCs w:val="22"/>
        </w:rPr>
      </w:pPr>
      <w:r>
        <w:rPr>
          <w:rFonts w:asciiTheme="minorHAnsi" w:hAnsiTheme="minorHAnsi"/>
          <w:i/>
          <w:sz w:val="22"/>
          <w:szCs w:val="22"/>
        </w:rPr>
        <w:t>Taurisano</w:t>
      </w:r>
      <w:r w:rsidR="00C97529" w:rsidRPr="00890186">
        <w:rPr>
          <w:rFonts w:asciiTheme="minorHAnsi" w:hAnsiTheme="minorHAnsi"/>
          <w:i/>
          <w:sz w:val="22"/>
          <w:szCs w:val="22"/>
        </w:rPr>
        <w:t xml:space="preserve">, </w:t>
      </w:r>
      <w:r>
        <w:rPr>
          <w:rFonts w:asciiTheme="minorHAnsi" w:hAnsiTheme="minorHAnsi"/>
          <w:i/>
          <w:sz w:val="22"/>
          <w:szCs w:val="22"/>
        </w:rPr>
        <w:t>1</w:t>
      </w:r>
      <w:r w:rsidR="00834590">
        <w:rPr>
          <w:rFonts w:asciiTheme="minorHAnsi" w:hAnsiTheme="minorHAnsi"/>
          <w:i/>
          <w:sz w:val="22"/>
          <w:szCs w:val="22"/>
        </w:rPr>
        <w:t>0</w:t>
      </w:r>
      <w:r w:rsidR="00C97529" w:rsidRPr="00890186">
        <w:rPr>
          <w:rFonts w:asciiTheme="minorHAnsi" w:hAnsiTheme="minorHAnsi"/>
          <w:i/>
          <w:sz w:val="22"/>
          <w:szCs w:val="22"/>
        </w:rPr>
        <w:t xml:space="preserve"> </w:t>
      </w:r>
      <w:r>
        <w:rPr>
          <w:rFonts w:asciiTheme="minorHAnsi" w:hAnsiTheme="minorHAnsi"/>
          <w:i/>
          <w:sz w:val="22"/>
          <w:szCs w:val="22"/>
        </w:rPr>
        <w:t>luglio</w:t>
      </w:r>
      <w:r w:rsidR="00C97529" w:rsidRPr="00890186">
        <w:rPr>
          <w:rFonts w:asciiTheme="minorHAnsi" w:hAnsiTheme="minorHAnsi"/>
          <w:i/>
          <w:sz w:val="22"/>
          <w:szCs w:val="22"/>
        </w:rPr>
        <w:t xml:space="preserve"> 2015</w:t>
      </w:r>
      <w:r w:rsidR="00C97529" w:rsidRPr="00890186">
        <w:rPr>
          <w:rFonts w:asciiTheme="minorHAnsi" w:hAnsiTheme="minorHAnsi"/>
          <w:sz w:val="22"/>
          <w:szCs w:val="22"/>
        </w:rPr>
        <w:t xml:space="preserve"> </w:t>
      </w:r>
      <w:r w:rsidR="00687CCB" w:rsidRPr="00890186">
        <w:rPr>
          <w:rFonts w:asciiTheme="minorHAnsi" w:hAnsiTheme="minorHAnsi"/>
          <w:sz w:val="22"/>
          <w:szCs w:val="22"/>
        </w:rPr>
        <w:t>-</w:t>
      </w:r>
      <w:r w:rsidR="00C97529" w:rsidRPr="00890186">
        <w:rPr>
          <w:rFonts w:asciiTheme="minorHAnsi" w:hAnsiTheme="minorHAnsi"/>
          <w:sz w:val="22"/>
          <w:szCs w:val="22"/>
        </w:rPr>
        <w:t xml:space="preserve"> </w:t>
      </w:r>
      <w:r w:rsidR="00687CCB" w:rsidRPr="00890186">
        <w:rPr>
          <w:rFonts w:asciiTheme="minorHAnsi" w:hAnsiTheme="minorHAnsi"/>
          <w:sz w:val="22"/>
          <w:szCs w:val="22"/>
        </w:rPr>
        <w:t>“</w:t>
      </w:r>
      <w:proofErr w:type="spellStart"/>
      <w:r>
        <w:rPr>
          <w:rFonts w:asciiTheme="minorHAnsi" w:hAnsiTheme="minorHAnsi"/>
          <w:sz w:val="22"/>
          <w:szCs w:val="22"/>
        </w:rPr>
        <w:t>PONte</w:t>
      </w:r>
      <w:proofErr w:type="spellEnd"/>
      <w:r>
        <w:rPr>
          <w:rFonts w:asciiTheme="minorHAnsi" w:hAnsiTheme="minorHAnsi"/>
          <w:sz w:val="22"/>
          <w:szCs w:val="22"/>
        </w:rPr>
        <w:t xml:space="preserve"> </w:t>
      </w:r>
      <w:proofErr w:type="spellStart"/>
      <w:r>
        <w:rPr>
          <w:rFonts w:asciiTheme="minorHAnsi" w:hAnsiTheme="minorHAnsi"/>
          <w:sz w:val="22"/>
          <w:szCs w:val="22"/>
        </w:rPr>
        <w:t>creATTIVO</w:t>
      </w:r>
      <w:proofErr w:type="spellEnd"/>
      <w:r>
        <w:rPr>
          <w:rFonts w:asciiTheme="minorHAnsi" w:hAnsiTheme="minorHAnsi"/>
          <w:sz w:val="22"/>
          <w:szCs w:val="22"/>
        </w:rPr>
        <w:t xml:space="preserve"> – tre pilastri di legalità</w:t>
      </w:r>
      <w:r w:rsidR="00687CCB" w:rsidRPr="00890186">
        <w:rPr>
          <w:rFonts w:asciiTheme="minorHAnsi" w:hAnsiTheme="minorHAnsi"/>
          <w:sz w:val="22"/>
          <w:szCs w:val="22"/>
        </w:rPr>
        <w:t xml:space="preserve">” è il titolo dell’incontro di inaugurazione </w:t>
      </w:r>
      <w:r>
        <w:rPr>
          <w:rFonts w:asciiTheme="minorHAnsi" w:hAnsiTheme="minorHAnsi"/>
          <w:sz w:val="22"/>
          <w:szCs w:val="22"/>
        </w:rPr>
        <w:t xml:space="preserve">dei </w:t>
      </w:r>
      <w:r w:rsidRPr="00715E3B">
        <w:rPr>
          <w:rFonts w:asciiTheme="minorHAnsi" w:hAnsiTheme="minorHAnsi"/>
          <w:b/>
          <w:sz w:val="22"/>
          <w:szCs w:val="22"/>
        </w:rPr>
        <w:t>tre beni confiscati</w:t>
      </w:r>
      <w:r w:rsidR="00687CCB" w:rsidRPr="00890186">
        <w:rPr>
          <w:rFonts w:asciiTheme="minorHAnsi" w:hAnsiTheme="minorHAnsi"/>
          <w:b/>
          <w:sz w:val="22"/>
          <w:szCs w:val="22"/>
        </w:rPr>
        <w:t xml:space="preserve"> di </w:t>
      </w:r>
      <w:r>
        <w:rPr>
          <w:rFonts w:asciiTheme="minorHAnsi" w:hAnsiTheme="minorHAnsi"/>
          <w:b/>
          <w:sz w:val="22"/>
          <w:szCs w:val="22"/>
        </w:rPr>
        <w:t>Taurisano</w:t>
      </w:r>
      <w:r w:rsidR="00687CCB" w:rsidRPr="00890186">
        <w:rPr>
          <w:rFonts w:asciiTheme="minorHAnsi" w:hAnsiTheme="minorHAnsi"/>
          <w:sz w:val="22"/>
          <w:szCs w:val="22"/>
        </w:rPr>
        <w:t xml:space="preserve"> che </w:t>
      </w:r>
      <w:r w:rsidR="005C27B2" w:rsidRPr="00890186">
        <w:rPr>
          <w:rFonts w:asciiTheme="minorHAnsi" w:hAnsiTheme="minorHAnsi"/>
          <w:sz w:val="22"/>
          <w:szCs w:val="22"/>
        </w:rPr>
        <w:t>si terrà</w:t>
      </w:r>
      <w:r w:rsidR="00687CCB" w:rsidRPr="00890186">
        <w:rPr>
          <w:rFonts w:asciiTheme="minorHAnsi" w:hAnsiTheme="minorHAnsi"/>
          <w:sz w:val="22"/>
          <w:szCs w:val="22"/>
        </w:rPr>
        <w:t xml:space="preserve"> </w:t>
      </w:r>
      <w:r>
        <w:rPr>
          <w:rFonts w:asciiTheme="minorHAnsi" w:hAnsiTheme="minorHAnsi"/>
          <w:b/>
          <w:sz w:val="22"/>
          <w:szCs w:val="22"/>
        </w:rPr>
        <w:t>martedì 14</w:t>
      </w:r>
      <w:r w:rsidR="00687CCB" w:rsidRPr="00890186">
        <w:rPr>
          <w:rFonts w:asciiTheme="minorHAnsi" w:hAnsiTheme="minorHAnsi"/>
          <w:b/>
          <w:sz w:val="22"/>
          <w:szCs w:val="22"/>
        </w:rPr>
        <w:t xml:space="preserve"> </w:t>
      </w:r>
      <w:r>
        <w:rPr>
          <w:rFonts w:asciiTheme="minorHAnsi" w:hAnsiTheme="minorHAnsi"/>
          <w:b/>
          <w:sz w:val="22"/>
          <w:szCs w:val="22"/>
        </w:rPr>
        <w:t>luglio</w:t>
      </w:r>
      <w:r w:rsidR="00687CCB" w:rsidRPr="00890186">
        <w:rPr>
          <w:rFonts w:asciiTheme="minorHAnsi" w:hAnsiTheme="minorHAnsi"/>
          <w:b/>
          <w:sz w:val="22"/>
          <w:szCs w:val="22"/>
        </w:rPr>
        <w:t xml:space="preserve"> 2015 </w:t>
      </w:r>
      <w:r w:rsidR="00867762" w:rsidRPr="00890186">
        <w:rPr>
          <w:rFonts w:asciiTheme="minorHAnsi" w:hAnsiTheme="minorHAnsi"/>
          <w:b/>
          <w:sz w:val="22"/>
          <w:szCs w:val="22"/>
        </w:rPr>
        <w:t>alle</w:t>
      </w:r>
      <w:r w:rsidR="00687CCB" w:rsidRPr="00890186">
        <w:rPr>
          <w:rFonts w:asciiTheme="minorHAnsi" w:hAnsiTheme="minorHAnsi"/>
          <w:b/>
          <w:sz w:val="22"/>
          <w:szCs w:val="22"/>
        </w:rPr>
        <w:t xml:space="preserve"> </w:t>
      </w:r>
      <w:r w:rsidR="00867762" w:rsidRPr="00890186">
        <w:rPr>
          <w:rFonts w:asciiTheme="minorHAnsi" w:hAnsiTheme="minorHAnsi"/>
          <w:b/>
          <w:sz w:val="22"/>
          <w:szCs w:val="22"/>
        </w:rPr>
        <w:t>18</w:t>
      </w:r>
      <w:r>
        <w:rPr>
          <w:rFonts w:asciiTheme="minorHAnsi" w:hAnsiTheme="minorHAnsi"/>
          <w:b/>
          <w:sz w:val="22"/>
          <w:szCs w:val="22"/>
        </w:rPr>
        <w:t>,30</w:t>
      </w:r>
      <w:r w:rsidR="00867762" w:rsidRPr="00890186">
        <w:rPr>
          <w:rFonts w:asciiTheme="minorHAnsi" w:hAnsiTheme="minorHAnsi"/>
          <w:sz w:val="22"/>
          <w:szCs w:val="22"/>
        </w:rPr>
        <w:t>. All’inaugurazione</w:t>
      </w:r>
      <w:r w:rsidR="009E2756" w:rsidRPr="00890186">
        <w:rPr>
          <w:rFonts w:asciiTheme="minorHAnsi" w:hAnsiTheme="minorHAnsi"/>
          <w:sz w:val="22"/>
          <w:szCs w:val="22"/>
        </w:rPr>
        <w:t>,</w:t>
      </w:r>
      <w:r w:rsidR="00867762" w:rsidRPr="00890186">
        <w:rPr>
          <w:rFonts w:asciiTheme="minorHAnsi" w:hAnsiTheme="minorHAnsi"/>
          <w:sz w:val="22"/>
          <w:szCs w:val="22"/>
        </w:rPr>
        <w:t xml:space="preserve"> </w:t>
      </w:r>
      <w:r w:rsidR="009E2756" w:rsidRPr="00890186">
        <w:rPr>
          <w:rFonts w:asciiTheme="minorHAnsi" w:hAnsiTheme="minorHAnsi"/>
          <w:sz w:val="22"/>
          <w:szCs w:val="22"/>
        </w:rPr>
        <w:t xml:space="preserve">dopo i saluti del sindaco di </w:t>
      </w:r>
      <w:r>
        <w:rPr>
          <w:rFonts w:asciiTheme="minorHAnsi" w:hAnsiTheme="minorHAnsi"/>
          <w:sz w:val="22"/>
          <w:szCs w:val="22"/>
        </w:rPr>
        <w:t>Taurisano</w:t>
      </w:r>
      <w:r w:rsidR="009E2756" w:rsidRPr="00890186">
        <w:rPr>
          <w:rFonts w:asciiTheme="minorHAnsi" w:hAnsiTheme="minorHAnsi"/>
          <w:sz w:val="22"/>
          <w:szCs w:val="22"/>
        </w:rPr>
        <w:t xml:space="preserve"> </w:t>
      </w:r>
      <w:r>
        <w:rPr>
          <w:rFonts w:asciiTheme="minorHAnsi" w:hAnsiTheme="minorHAnsi"/>
          <w:b/>
          <w:sz w:val="22"/>
          <w:szCs w:val="22"/>
        </w:rPr>
        <w:t>Lucio Di Seclì</w:t>
      </w:r>
      <w:r w:rsidR="009E2756" w:rsidRPr="00890186">
        <w:rPr>
          <w:rFonts w:asciiTheme="minorHAnsi" w:hAnsiTheme="minorHAnsi"/>
          <w:sz w:val="22"/>
          <w:szCs w:val="22"/>
        </w:rPr>
        <w:t xml:space="preserve">, </w:t>
      </w:r>
      <w:r w:rsidR="00867762" w:rsidRPr="00890186">
        <w:rPr>
          <w:rFonts w:asciiTheme="minorHAnsi" w:hAnsiTheme="minorHAnsi"/>
          <w:sz w:val="22"/>
          <w:szCs w:val="22"/>
        </w:rPr>
        <w:t xml:space="preserve">interverranno: </w:t>
      </w:r>
      <w:r w:rsidR="00407261">
        <w:rPr>
          <w:rFonts w:asciiTheme="minorHAnsi" w:hAnsiTheme="minorHAnsi"/>
          <w:b/>
          <w:sz w:val="22"/>
          <w:szCs w:val="22"/>
        </w:rPr>
        <w:t xml:space="preserve">Claudio Palomba, </w:t>
      </w:r>
      <w:r w:rsidR="00834590">
        <w:rPr>
          <w:rFonts w:asciiTheme="minorHAnsi" w:hAnsiTheme="minorHAnsi"/>
          <w:sz w:val="22"/>
          <w:szCs w:val="22"/>
        </w:rPr>
        <w:t>P</w:t>
      </w:r>
      <w:r w:rsidR="00407261" w:rsidRPr="00407261">
        <w:rPr>
          <w:rFonts w:asciiTheme="minorHAnsi" w:hAnsiTheme="minorHAnsi"/>
          <w:sz w:val="22"/>
          <w:szCs w:val="22"/>
        </w:rPr>
        <w:t>refett</w:t>
      </w:r>
      <w:r w:rsidR="00D648F7" w:rsidRPr="00407261">
        <w:rPr>
          <w:rFonts w:asciiTheme="minorHAnsi" w:hAnsiTheme="minorHAnsi"/>
          <w:sz w:val="22"/>
          <w:szCs w:val="22"/>
        </w:rPr>
        <w:t>o</w:t>
      </w:r>
      <w:r w:rsidR="00407261" w:rsidRPr="00407261">
        <w:rPr>
          <w:rFonts w:asciiTheme="minorHAnsi" w:hAnsiTheme="minorHAnsi"/>
          <w:sz w:val="22"/>
          <w:szCs w:val="22"/>
        </w:rPr>
        <w:t xml:space="preserve"> </w:t>
      </w:r>
      <w:r w:rsidR="00407261">
        <w:rPr>
          <w:rFonts w:asciiTheme="minorHAnsi" w:hAnsiTheme="minorHAnsi"/>
          <w:sz w:val="22"/>
          <w:szCs w:val="22"/>
        </w:rPr>
        <w:t>di Lecce</w:t>
      </w:r>
      <w:r w:rsidR="00867762" w:rsidRPr="00890186">
        <w:rPr>
          <w:rFonts w:asciiTheme="minorHAnsi" w:hAnsiTheme="minorHAnsi"/>
          <w:sz w:val="22"/>
          <w:szCs w:val="22"/>
        </w:rPr>
        <w:t xml:space="preserve">; </w:t>
      </w:r>
      <w:r w:rsidR="00867762" w:rsidRPr="00890186">
        <w:rPr>
          <w:rFonts w:asciiTheme="minorHAnsi" w:hAnsiTheme="minorHAnsi"/>
          <w:b/>
          <w:sz w:val="22"/>
          <w:szCs w:val="22"/>
        </w:rPr>
        <w:t xml:space="preserve">Vito </w:t>
      </w:r>
      <w:proofErr w:type="spellStart"/>
      <w:r w:rsidR="00867762" w:rsidRPr="00890186">
        <w:rPr>
          <w:rFonts w:asciiTheme="minorHAnsi" w:hAnsiTheme="minorHAnsi"/>
          <w:b/>
          <w:sz w:val="22"/>
          <w:szCs w:val="22"/>
        </w:rPr>
        <w:t>Angiuli</w:t>
      </w:r>
      <w:proofErr w:type="spellEnd"/>
      <w:r w:rsidR="00867762" w:rsidRPr="00890186">
        <w:rPr>
          <w:rFonts w:asciiTheme="minorHAnsi" w:hAnsiTheme="minorHAnsi"/>
          <w:sz w:val="22"/>
          <w:szCs w:val="22"/>
        </w:rPr>
        <w:t xml:space="preserve">, </w:t>
      </w:r>
      <w:r w:rsidR="00834590">
        <w:rPr>
          <w:rFonts w:asciiTheme="minorHAnsi" w:hAnsiTheme="minorHAnsi"/>
          <w:sz w:val="22"/>
          <w:szCs w:val="22"/>
        </w:rPr>
        <w:t>V</w:t>
      </w:r>
      <w:r w:rsidR="00867762" w:rsidRPr="00890186">
        <w:rPr>
          <w:rFonts w:asciiTheme="minorHAnsi" w:hAnsiTheme="minorHAnsi"/>
          <w:sz w:val="22"/>
          <w:szCs w:val="22"/>
        </w:rPr>
        <w:t>escovo</w:t>
      </w:r>
      <w:r w:rsidR="00720042">
        <w:rPr>
          <w:rFonts w:asciiTheme="minorHAnsi" w:hAnsiTheme="minorHAnsi"/>
          <w:sz w:val="22"/>
          <w:szCs w:val="22"/>
        </w:rPr>
        <w:t xml:space="preserve"> della</w:t>
      </w:r>
      <w:r w:rsidR="00867762" w:rsidRPr="00890186">
        <w:rPr>
          <w:rFonts w:asciiTheme="minorHAnsi" w:hAnsiTheme="minorHAnsi"/>
          <w:sz w:val="22"/>
          <w:szCs w:val="22"/>
        </w:rPr>
        <w:t xml:space="preserve"> Diocesi </w:t>
      </w:r>
      <w:r w:rsidR="00720042">
        <w:rPr>
          <w:rFonts w:asciiTheme="minorHAnsi" w:hAnsiTheme="minorHAnsi"/>
          <w:sz w:val="22"/>
          <w:szCs w:val="22"/>
        </w:rPr>
        <w:t xml:space="preserve">di </w:t>
      </w:r>
      <w:r w:rsidR="00867762" w:rsidRPr="00890186">
        <w:rPr>
          <w:rFonts w:asciiTheme="minorHAnsi" w:hAnsiTheme="minorHAnsi"/>
          <w:sz w:val="22"/>
          <w:szCs w:val="22"/>
        </w:rPr>
        <w:t xml:space="preserve">Ugento-Santa Maria di </w:t>
      </w:r>
      <w:proofErr w:type="gramStart"/>
      <w:r w:rsidR="00867762" w:rsidRPr="00890186">
        <w:rPr>
          <w:rFonts w:asciiTheme="minorHAnsi" w:hAnsiTheme="minorHAnsi"/>
          <w:sz w:val="22"/>
          <w:szCs w:val="22"/>
        </w:rPr>
        <w:t xml:space="preserve">Leuca;  </w:t>
      </w:r>
      <w:r w:rsidR="00867762" w:rsidRPr="00890186">
        <w:rPr>
          <w:rFonts w:asciiTheme="minorHAnsi" w:hAnsiTheme="minorHAnsi"/>
          <w:b/>
          <w:sz w:val="22"/>
          <w:szCs w:val="22"/>
        </w:rPr>
        <w:t>Antonio</w:t>
      </w:r>
      <w:proofErr w:type="gramEnd"/>
      <w:r w:rsidR="00867762" w:rsidRPr="00890186">
        <w:rPr>
          <w:rFonts w:asciiTheme="minorHAnsi" w:hAnsiTheme="minorHAnsi"/>
          <w:b/>
          <w:sz w:val="22"/>
          <w:szCs w:val="22"/>
        </w:rPr>
        <w:t xml:space="preserve"> Maria </w:t>
      </w:r>
      <w:proofErr w:type="spellStart"/>
      <w:r w:rsidR="00867762" w:rsidRPr="00890186">
        <w:rPr>
          <w:rFonts w:asciiTheme="minorHAnsi" w:hAnsiTheme="minorHAnsi"/>
          <w:b/>
          <w:sz w:val="22"/>
          <w:szCs w:val="22"/>
        </w:rPr>
        <w:t>Gabellone</w:t>
      </w:r>
      <w:proofErr w:type="spellEnd"/>
      <w:r w:rsidR="00867762" w:rsidRPr="00890186">
        <w:rPr>
          <w:rFonts w:asciiTheme="minorHAnsi" w:hAnsiTheme="minorHAnsi"/>
          <w:sz w:val="22"/>
          <w:szCs w:val="22"/>
        </w:rPr>
        <w:t>, presidente Provincia di Lecce;</w:t>
      </w:r>
      <w:r w:rsidR="00407261">
        <w:rPr>
          <w:rFonts w:asciiTheme="minorHAnsi" w:hAnsiTheme="minorHAnsi"/>
          <w:sz w:val="22"/>
          <w:szCs w:val="22"/>
        </w:rPr>
        <w:t xml:space="preserve"> </w:t>
      </w:r>
      <w:proofErr w:type="spellStart"/>
      <w:r w:rsidR="00867762" w:rsidRPr="00890186">
        <w:rPr>
          <w:rFonts w:asciiTheme="minorHAnsi" w:hAnsiTheme="minorHAnsi"/>
          <w:b/>
          <w:sz w:val="22"/>
          <w:szCs w:val="22"/>
        </w:rPr>
        <w:t>Annatonia</w:t>
      </w:r>
      <w:proofErr w:type="spellEnd"/>
      <w:r w:rsidR="00867762" w:rsidRPr="00890186">
        <w:rPr>
          <w:rFonts w:asciiTheme="minorHAnsi" w:hAnsiTheme="minorHAnsi"/>
          <w:b/>
          <w:sz w:val="22"/>
          <w:szCs w:val="22"/>
        </w:rPr>
        <w:t xml:space="preserve"> Margiotta</w:t>
      </w:r>
      <w:r w:rsidR="00867762" w:rsidRPr="00890186">
        <w:rPr>
          <w:rFonts w:asciiTheme="minorHAnsi" w:hAnsiTheme="minorHAnsi"/>
          <w:sz w:val="22"/>
          <w:szCs w:val="22"/>
        </w:rPr>
        <w:t xml:space="preserve">, funzionario Regione Puglia; </w:t>
      </w:r>
      <w:r w:rsidR="00407261">
        <w:rPr>
          <w:rFonts w:asciiTheme="minorHAnsi" w:hAnsiTheme="minorHAnsi"/>
          <w:b/>
          <w:sz w:val="22"/>
          <w:szCs w:val="22"/>
        </w:rPr>
        <w:t>Rita Monica Russo</w:t>
      </w:r>
      <w:r w:rsidR="00407261" w:rsidRPr="00407261">
        <w:rPr>
          <w:rFonts w:asciiTheme="minorHAnsi" w:hAnsiTheme="minorHAnsi"/>
          <w:sz w:val="22"/>
          <w:szCs w:val="22"/>
        </w:rPr>
        <w:t>, direttrice della Casa Circondariale di Lecce;</w:t>
      </w:r>
      <w:r w:rsidR="00407261">
        <w:rPr>
          <w:rFonts w:asciiTheme="minorHAnsi" w:hAnsiTheme="minorHAnsi"/>
          <w:b/>
          <w:sz w:val="22"/>
          <w:szCs w:val="22"/>
        </w:rPr>
        <w:t xml:space="preserve"> Antonio De Rosa, </w:t>
      </w:r>
      <w:r w:rsidR="00407261" w:rsidRPr="00407261">
        <w:rPr>
          <w:rFonts w:asciiTheme="minorHAnsi" w:hAnsiTheme="minorHAnsi"/>
          <w:sz w:val="22"/>
          <w:szCs w:val="22"/>
        </w:rPr>
        <w:t>responsabile progetto “</w:t>
      </w:r>
      <w:proofErr w:type="spellStart"/>
      <w:r w:rsidR="00407261" w:rsidRPr="00407261">
        <w:rPr>
          <w:rFonts w:asciiTheme="minorHAnsi" w:hAnsiTheme="minorHAnsi"/>
          <w:sz w:val="22"/>
          <w:szCs w:val="22"/>
        </w:rPr>
        <w:t>LaRES</w:t>
      </w:r>
      <w:proofErr w:type="spellEnd"/>
      <w:r w:rsidR="00407261" w:rsidRPr="00407261">
        <w:rPr>
          <w:rFonts w:asciiTheme="minorHAnsi" w:hAnsiTheme="minorHAnsi"/>
          <w:sz w:val="22"/>
          <w:szCs w:val="22"/>
        </w:rPr>
        <w:t>” di Casal di Principe</w:t>
      </w:r>
      <w:r w:rsidR="00834590">
        <w:rPr>
          <w:rFonts w:asciiTheme="minorHAnsi" w:hAnsiTheme="minorHAnsi"/>
          <w:sz w:val="22"/>
          <w:szCs w:val="22"/>
        </w:rPr>
        <w:t xml:space="preserve"> (Caserta)</w:t>
      </w:r>
      <w:r w:rsidR="00407261" w:rsidRPr="00407261">
        <w:rPr>
          <w:rFonts w:asciiTheme="minorHAnsi" w:hAnsiTheme="minorHAnsi"/>
          <w:sz w:val="22"/>
          <w:szCs w:val="22"/>
        </w:rPr>
        <w:t>.</w:t>
      </w:r>
    </w:p>
    <w:p w:rsidR="00407261" w:rsidRDefault="00407261" w:rsidP="004D42B7">
      <w:pPr>
        <w:pStyle w:val="Paragrafoelenco"/>
        <w:tabs>
          <w:tab w:val="num" w:pos="442"/>
          <w:tab w:val="num" w:pos="720"/>
        </w:tabs>
        <w:ind w:left="322"/>
        <w:jc w:val="both"/>
        <w:rPr>
          <w:rFonts w:asciiTheme="minorHAnsi" w:hAnsiTheme="minorHAnsi"/>
          <w:sz w:val="22"/>
          <w:szCs w:val="22"/>
        </w:rPr>
      </w:pPr>
    </w:p>
    <w:p w:rsidR="000256E9" w:rsidRDefault="00407261" w:rsidP="004D42B7">
      <w:pPr>
        <w:pStyle w:val="Paragrafoelenco"/>
        <w:tabs>
          <w:tab w:val="num" w:pos="442"/>
          <w:tab w:val="num" w:pos="720"/>
        </w:tabs>
        <w:ind w:left="322"/>
        <w:jc w:val="both"/>
        <w:rPr>
          <w:rFonts w:asciiTheme="minorHAnsi" w:hAnsiTheme="minorHAnsi"/>
          <w:sz w:val="22"/>
          <w:szCs w:val="22"/>
        </w:rPr>
      </w:pPr>
      <w:r>
        <w:rPr>
          <w:rFonts w:asciiTheme="minorHAnsi" w:hAnsiTheme="minorHAnsi"/>
          <w:sz w:val="22"/>
          <w:szCs w:val="22"/>
        </w:rPr>
        <w:t xml:space="preserve">L’incontro vuole essere un momento di condivisione e confronto con il territorio, non solo per la restituzione di tre beni sottratti alla Sacra Corona Unita ma, anche e soprattutto, un momento di inclusione sociale. Grazie all’esperienza del progetto “la RES” si discuterà, infatti, di come sia possibile produrre economia sociale sul territorio grazie all’utilizzo virtuoso dei beni confiscati. L’esperienza che porterà Antonio De Rosa sarà il racconto del primo </w:t>
      </w:r>
      <w:r w:rsidR="00834590">
        <w:rPr>
          <w:rFonts w:asciiTheme="minorHAnsi" w:hAnsiTheme="minorHAnsi"/>
          <w:sz w:val="22"/>
          <w:szCs w:val="22"/>
        </w:rPr>
        <w:t xml:space="preserve">CONTRATTO DI RETE </w:t>
      </w:r>
      <w:r>
        <w:rPr>
          <w:rFonts w:asciiTheme="minorHAnsi" w:hAnsiTheme="minorHAnsi"/>
          <w:sz w:val="22"/>
          <w:szCs w:val="22"/>
        </w:rPr>
        <w:t>tra gestori di beni confiscati per la realizzazione di prodotti e servizi da un’economia sociale.</w:t>
      </w:r>
    </w:p>
    <w:p w:rsidR="000256E9" w:rsidRDefault="000256E9" w:rsidP="004D42B7">
      <w:pPr>
        <w:pStyle w:val="Paragrafoelenco"/>
        <w:tabs>
          <w:tab w:val="num" w:pos="442"/>
          <w:tab w:val="num" w:pos="720"/>
        </w:tabs>
        <w:ind w:left="322"/>
        <w:jc w:val="both"/>
        <w:rPr>
          <w:rFonts w:asciiTheme="minorHAnsi" w:hAnsiTheme="minorHAnsi"/>
          <w:sz w:val="22"/>
          <w:szCs w:val="22"/>
        </w:rPr>
      </w:pPr>
    </w:p>
    <w:p w:rsidR="003768A2" w:rsidRDefault="000256E9" w:rsidP="003768A2">
      <w:pPr>
        <w:pStyle w:val="Paragrafoelenco"/>
        <w:tabs>
          <w:tab w:val="num" w:pos="442"/>
          <w:tab w:val="num" w:pos="720"/>
        </w:tabs>
        <w:ind w:left="322"/>
        <w:jc w:val="both"/>
        <w:rPr>
          <w:rFonts w:asciiTheme="minorHAnsi" w:hAnsiTheme="minorHAnsi"/>
          <w:sz w:val="22"/>
          <w:szCs w:val="22"/>
        </w:rPr>
      </w:pPr>
      <w:r w:rsidRPr="00A85273">
        <w:rPr>
          <w:rFonts w:asciiTheme="minorHAnsi" w:hAnsiTheme="minorHAnsi"/>
          <w:i/>
          <w:sz w:val="22"/>
          <w:szCs w:val="22"/>
        </w:rPr>
        <w:t xml:space="preserve">“Oltre all’orgoglio di restituire alla cittadinanza tre immobili confiscati, oggi vogliamo rendere partecipe e attivo tutto il territorio nel futuro utilizzo di questi beni. La loro destinazione a centro creativo e di reinserimento sociale e lavorativo per giovani ed ex-detenuti è una sfida per l’intera società, di Taurisano ma non </w:t>
      </w:r>
      <w:proofErr w:type="gramStart"/>
      <w:r w:rsidRPr="00A85273">
        <w:rPr>
          <w:rFonts w:asciiTheme="minorHAnsi" w:hAnsiTheme="minorHAnsi"/>
          <w:i/>
          <w:sz w:val="22"/>
          <w:szCs w:val="22"/>
        </w:rPr>
        <w:t>solo,  per</w:t>
      </w:r>
      <w:proofErr w:type="gramEnd"/>
      <w:r w:rsidRPr="00A85273">
        <w:rPr>
          <w:rFonts w:asciiTheme="minorHAnsi" w:hAnsiTheme="minorHAnsi"/>
          <w:i/>
          <w:sz w:val="22"/>
          <w:szCs w:val="22"/>
        </w:rPr>
        <w:t xml:space="preserve"> costruire nuove azioni e nuovi modelli. E’ per questo che nei prossimi giorni sarà indetta una manifestazione d’interesse per recepire dal territorio proposte e migliorie per la gestione di questi immobili. Insieme possiamo costruire legalità, insieme possiamo costruire economia e solidarietà.”</w:t>
      </w:r>
      <w:r>
        <w:rPr>
          <w:rFonts w:asciiTheme="minorHAnsi" w:hAnsiTheme="minorHAnsi"/>
          <w:sz w:val="22"/>
          <w:szCs w:val="22"/>
        </w:rPr>
        <w:t xml:space="preserve"> Così, esprime </w:t>
      </w:r>
      <w:r w:rsidRPr="00A85273">
        <w:rPr>
          <w:rFonts w:asciiTheme="minorHAnsi" w:hAnsiTheme="minorHAnsi"/>
          <w:b/>
          <w:i/>
          <w:sz w:val="22"/>
          <w:szCs w:val="22"/>
        </w:rPr>
        <w:t>il Sindaco Di Seclì</w:t>
      </w:r>
      <w:r>
        <w:rPr>
          <w:rFonts w:asciiTheme="minorHAnsi" w:hAnsiTheme="minorHAnsi"/>
          <w:sz w:val="22"/>
          <w:szCs w:val="22"/>
        </w:rPr>
        <w:t xml:space="preserve"> l’orgoglio e la volontà di continuare a costruire un nuovo percorso nello sviluppo sociale della città di Taurisano, oggi libera da presenze criminali e che negli anni si è distinta per la promozione di diverse iniziative legate a</w:t>
      </w:r>
      <w:r w:rsidR="003768A2">
        <w:rPr>
          <w:rFonts w:asciiTheme="minorHAnsi" w:hAnsiTheme="minorHAnsi"/>
          <w:sz w:val="22"/>
          <w:szCs w:val="22"/>
        </w:rPr>
        <w:t xml:space="preserve">lla legalità, alla sicurezza ed al recupero dei beni confiscati (sul territorio è, infatti, </w:t>
      </w:r>
      <w:r w:rsidR="00BF5352">
        <w:rPr>
          <w:rFonts w:asciiTheme="minorHAnsi" w:hAnsiTheme="minorHAnsi"/>
          <w:sz w:val="22"/>
          <w:szCs w:val="22"/>
        </w:rPr>
        <w:t>già attivo</w:t>
      </w:r>
      <w:r w:rsidR="003768A2">
        <w:rPr>
          <w:rFonts w:asciiTheme="minorHAnsi" w:hAnsiTheme="minorHAnsi"/>
          <w:sz w:val="22"/>
          <w:szCs w:val="22"/>
        </w:rPr>
        <w:t xml:space="preserve"> un centro per diversamente abili e minori a rischio </w:t>
      </w:r>
      <w:r w:rsidR="00BF5352">
        <w:rPr>
          <w:rFonts w:asciiTheme="minorHAnsi" w:hAnsiTheme="minorHAnsi"/>
          <w:sz w:val="22"/>
          <w:szCs w:val="22"/>
        </w:rPr>
        <w:t xml:space="preserve">all’interno di </w:t>
      </w:r>
      <w:r w:rsidR="003768A2">
        <w:rPr>
          <w:rFonts w:asciiTheme="minorHAnsi" w:hAnsiTheme="minorHAnsi"/>
          <w:sz w:val="22"/>
          <w:szCs w:val="22"/>
        </w:rPr>
        <w:t>in un bene confiscato</w:t>
      </w:r>
      <w:r w:rsidR="00BF5352">
        <w:rPr>
          <w:rFonts w:asciiTheme="minorHAnsi" w:hAnsiTheme="minorHAnsi"/>
          <w:sz w:val="22"/>
          <w:szCs w:val="22"/>
        </w:rPr>
        <w:t xml:space="preserve"> ubicato in Piazza </w:t>
      </w:r>
      <w:proofErr w:type="spellStart"/>
      <w:r w:rsidR="00BF5352">
        <w:rPr>
          <w:rFonts w:asciiTheme="minorHAnsi" w:hAnsiTheme="minorHAnsi"/>
          <w:sz w:val="22"/>
          <w:szCs w:val="22"/>
        </w:rPr>
        <w:t>Pietralaie</w:t>
      </w:r>
      <w:proofErr w:type="spellEnd"/>
      <w:r w:rsidR="00BF5352">
        <w:rPr>
          <w:rFonts w:asciiTheme="minorHAnsi" w:hAnsiTheme="minorHAnsi"/>
          <w:sz w:val="22"/>
          <w:szCs w:val="22"/>
        </w:rPr>
        <w:t>,</w:t>
      </w:r>
      <w:r w:rsidR="003768A2">
        <w:rPr>
          <w:rFonts w:asciiTheme="minorHAnsi" w:hAnsiTheme="minorHAnsi"/>
          <w:sz w:val="22"/>
          <w:szCs w:val="22"/>
        </w:rPr>
        <w:t xml:space="preserve"> recuperato</w:t>
      </w:r>
      <w:r w:rsidR="00BF5352">
        <w:rPr>
          <w:rFonts w:asciiTheme="minorHAnsi" w:hAnsiTheme="minorHAnsi"/>
          <w:sz w:val="22"/>
          <w:szCs w:val="22"/>
        </w:rPr>
        <w:t xml:space="preserve"> ed inaugurato a dicembre 2011</w:t>
      </w:r>
      <w:r w:rsidR="003768A2">
        <w:rPr>
          <w:rFonts w:asciiTheme="minorHAnsi" w:hAnsiTheme="minorHAnsi"/>
          <w:sz w:val="22"/>
          <w:szCs w:val="22"/>
        </w:rPr>
        <w:t xml:space="preserve"> grazie ai fondi di </w:t>
      </w:r>
      <w:r w:rsidR="00BF5352">
        <w:rPr>
          <w:rFonts w:asciiTheme="minorHAnsi" w:hAnsiTheme="minorHAnsi"/>
          <w:sz w:val="22"/>
          <w:szCs w:val="22"/>
        </w:rPr>
        <w:t>“</w:t>
      </w:r>
      <w:r w:rsidR="003768A2">
        <w:rPr>
          <w:rFonts w:asciiTheme="minorHAnsi" w:hAnsiTheme="minorHAnsi"/>
          <w:sz w:val="22"/>
          <w:szCs w:val="22"/>
        </w:rPr>
        <w:t>Libera il bene</w:t>
      </w:r>
      <w:r w:rsidR="00BF5352">
        <w:rPr>
          <w:rFonts w:asciiTheme="minorHAnsi" w:hAnsiTheme="minorHAnsi"/>
          <w:sz w:val="22"/>
          <w:szCs w:val="22"/>
        </w:rPr>
        <w:t>”</w:t>
      </w:r>
      <w:r w:rsidR="003768A2">
        <w:rPr>
          <w:rFonts w:asciiTheme="minorHAnsi" w:hAnsiTheme="minorHAnsi"/>
          <w:sz w:val="22"/>
          <w:szCs w:val="22"/>
        </w:rPr>
        <w:t xml:space="preserve"> della Regione Puglia).</w:t>
      </w:r>
    </w:p>
    <w:p w:rsidR="003768A2" w:rsidRDefault="003768A2" w:rsidP="003768A2">
      <w:pPr>
        <w:pStyle w:val="Paragrafoelenco"/>
        <w:tabs>
          <w:tab w:val="num" w:pos="442"/>
          <w:tab w:val="num" w:pos="720"/>
        </w:tabs>
        <w:ind w:left="322"/>
        <w:jc w:val="both"/>
        <w:rPr>
          <w:rFonts w:asciiTheme="minorHAnsi" w:hAnsiTheme="minorHAnsi"/>
          <w:sz w:val="22"/>
          <w:szCs w:val="22"/>
        </w:rPr>
      </w:pPr>
    </w:p>
    <w:p w:rsidR="003768A2" w:rsidRDefault="003768A2" w:rsidP="003768A2">
      <w:pPr>
        <w:pStyle w:val="Paragrafoelenco"/>
        <w:tabs>
          <w:tab w:val="num" w:pos="442"/>
          <w:tab w:val="num" w:pos="720"/>
        </w:tabs>
        <w:ind w:left="322"/>
        <w:jc w:val="both"/>
        <w:rPr>
          <w:rFonts w:asciiTheme="minorHAnsi" w:hAnsiTheme="minorHAnsi"/>
          <w:sz w:val="22"/>
          <w:szCs w:val="22"/>
        </w:rPr>
      </w:pPr>
      <w:r>
        <w:rPr>
          <w:rFonts w:asciiTheme="minorHAnsi" w:hAnsiTheme="minorHAnsi"/>
          <w:sz w:val="22"/>
          <w:szCs w:val="22"/>
        </w:rPr>
        <w:t xml:space="preserve">Il </w:t>
      </w:r>
      <w:r w:rsidRPr="00A85273">
        <w:rPr>
          <w:rFonts w:asciiTheme="minorHAnsi" w:hAnsiTheme="minorHAnsi"/>
          <w:b/>
          <w:i/>
          <w:sz w:val="22"/>
          <w:szCs w:val="22"/>
        </w:rPr>
        <w:t xml:space="preserve">progetto integrato di riqualificazione dei tre immobili </w:t>
      </w:r>
      <w:r>
        <w:rPr>
          <w:rFonts w:asciiTheme="minorHAnsi" w:hAnsiTheme="minorHAnsi"/>
          <w:sz w:val="22"/>
          <w:szCs w:val="22"/>
        </w:rPr>
        <w:t>è stato avviato nel luglio del 2011 dopo l’approvazione del Ministero dell’Interno, tramite il PON SICUREZZA Obiettivo Convergenza 2007-</w:t>
      </w:r>
      <w:proofErr w:type="gramStart"/>
      <w:r>
        <w:rPr>
          <w:rFonts w:asciiTheme="minorHAnsi" w:hAnsiTheme="minorHAnsi"/>
          <w:sz w:val="22"/>
          <w:szCs w:val="22"/>
        </w:rPr>
        <w:t>2013  -</w:t>
      </w:r>
      <w:proofErr w:type="gramEnd"/>
      <w:r>
        <w:rPr>
          <w:rFonts w:asciiTheme="minorHAnsi" w:hAnsiTheme="minorHAnsi"/>
          <w:sz w:val="22"/>
          <w:szCs w:val="22"/>
        </w:rPr>
        <w:t xml:space="preserve"> obiettivo operativo 2.5 –, che ha erogato un importo complessivo di </w:t>
      </w:r>
      <w:r w:rsidRPr="00A85273">
        <w:rPr>
          <w:rFonts w:asciiTheme="minorHAnsi" w:hAnsiTheme="minorHAnsi"/>
          <w:b/>
          <w:i/>
          <w:sz w:val="22"/>
          <w:szCs w:val="22"/>
        </w:rPr>
        <w:t>€ 561.000,00.</w:t>
      </w:r>
    </w:p>
    <w:p w:rsidR="004D42B7" w:rsidRPr="003768A2" w:rsidRDefault="003768A2" w:rsidP="003768A2">
      <w:pPr>
        <w:pStyle w:val="Paragrafoelenco"/>
        <w:tabs>
          <w:tab w:val="num" w:pos="442"/>
          <w:tab w:val="num" w:pos="720"/>
        </w:tabs>
        <w:ind w:left="322"/>
        <w:jc w:val="both"/>
        <w:rPr>
          <w:rFonts w:asciiTheme="minorHAnsi" w:hAnsiTheme="minorHAnsi"/>
          <w:sz w:val="22"/>
          <w:szCs w:val="22"/>
        </w:rPr>
      </w:pPr>
      <w:r>
        <w:rPr>
          <w:rFonts w:asciiTheme="minorHAnsi" w:hAnsiTheme="minorHAnsi"/>
          <w:sz w:val="22"/>
          <w:szCs w:val="22"/>
        </w:rPr>
        <w:lastRenderedPageBreak/>
        <w:t xml:space="preserve">Il recupero dei tre immobili, completi di arredi e attrezzature, diverrà un </w:t>
      </w:r>
      <w:r w:rsidRPr="00A85273">
        <w:rPr>
          <w:rFonts w:asciiTheme="minorHAnsi" w:hAnsiTheme="minorHAnsi"/>
          <w:b/>
          <w:i/>
          <w:sz w:val="22"/>
          <w:szCs w:val="22"/>
        </w:rPr>
        <w:t xml:space="preserve">centro diurno per il reinserimento sociale e lavorativo di </w:t>
      </w:r>
      <w:r w:rsidR="007C075C" w:rsidRPr="00A85273">
        <w:rPr>
          <w:rFonts w:asciiTheme="minorHAnsi" w:hAnsiTheme="minorHAnsi"/>
          <w:b/>
          <w:i/>
          <w:sz w:val="22"/>
          <w:szCs w:val="22"/>
        </w:rPr>
        <w:t>giovani a rischio ed ex-detenuti</w:t>
      </w:r>
      <w:r w:rsidR="007C075C">
        <w:rPr>
          <w:rFonts w:asciiTheme="minorHAnsi" w:hAnsiTheme="minorHAnsi"/>
          <w:sz w:val="22"/>
          <w:szCs w:val="22"/>
        </w:rPr>
        <w:t xml:space="preserve"> dai 18 ai 30 anni, sino ad un massimo di 20 unità</w:t>
      </w:r>
      <w:r w:rsidR="003D1349" w:rsidRPr="003768A2">
        <w:rPr>
          <w:rFonts w:asciiTheme="minorHAnsi" w:hAnsiTheme="minorHAnsi"/>
          <w:sz w:val="22"/>
          <w:szCs w:val="22"/>
        </w:rPr>
        <w:t>.</w:t>
      </w:r>
      <w:r w:rsidR="007C075C">
        <w:rPr>
          <w:rFonts w:asciiTheme="minorHAnsi" w:hAnsiTheme="minorHAnsi"/>
          <w:sz w:val="22"/>
          <w:szCs w:val="22"/>
        </w:rPr>
        <w:t xml:space="preserve"> I servizi offerti dal centro saranno sia di </w:t>
      </w:r>
      <w:proofErr w:type="gramStart"/>
      <w:r w:rsidR="007C075C" w:rsidRPr="00A85273">
        <w:rPr>
          <w:rFonts w:asciiTheme="minorHAnsi" w:hAnsiTheme="minorHAnsi"/>
          <w:b/>
          <w:i/>
          <w:sz w:val="22"/>
          <w:szCs w:val="22"/>
        </w:rPr>
        <w:t>accoglienza  e</w:t>
      </w:r>
      <w:proofErr w:type="gramEnd"/>
      <w:r w:rsidR="007C075C" w:rsidRPr="00A85273">
        <w:rPr>
          <w:rFonts w:asciiTheme="minorHAnsi" w:hAnsiTheme="minorHAnsi"/>
          <w:b/>
          <w:i/>
          <w:sz w:val="22"/>
          <w:szCs w:val="22"/>
        </w:rPr>
        <w:t xml:space="preserve"> assistenza socio-psicologi</w:t>
      </w:r>
      <w:r w:rsidR="00A85273">
        <w:rPr>
          <w:rFonts w:asciiTheme="minorHAnsi" w:hAnsiTheme="minorHAnsi"/>
          <w:b/>
          <w:i/>
          <w:sz w:val="22"/>
          <w:szCs w:val="22"/>
        </w:rPr>
        <w:t>c</w:t>
      </w:r>
      <w:r w:rsidR="007C075C" w:rsidRPr="00A85273">
        <w:rPr>
          <w:rFonts w:asciiTheme="minorHAnsi" w:hAnsiTheme="minorHAnsi"/>
          <w:b/>
          <w:i/>
          <w:sz w:val="22"/>
          <w:szCs w:val="22"/>
        </w:rPr>
        <w:t>a</w:t>
      </w:r>
      <w:r w:rsidR="007C075C">
        <w:rPr>
          <w:rFonts w:asciiTheme="minorHAnsi" w:hAnsiTheme="minorHAnsi"/>
          <w:sz w:val="22"/>
          <w:szCs w:val="22"/>
        </w:rPr>
        <w:t xml:space="preserve">, sia di </w:t>
      </w:r>
      <w:r w:rsidR="007C075C" w:rsidRPr="00A85273">
        <w:rPr>
          <w:rFonts w:asciiTheme="minorHAnsi" w:hAnsiTheme="minorHAnsi"/>
          <w:b/>
          <w:i/>
          <w:sz w:val="22"/>
          <w:szCs w:val="22"/>
        </w:rPr>
        <w:t>attività ricreative e culturali</w:t>
      </w:r>
      <w:r w:rsidR="007C075C">
        <w:rPr>
          <w:rFonts w:asciiTheme="minorHAnsi" w:hAnsiTheme="minorHAnsi"/>
          <w:sz w:val="22"/>
          <w:szCs w:val="22"/>
        </w:rPr>
        <w:t xml:space="preserve"> ma, soprattutto, di </w:t>
      </w:r>
      <w:r w:rsidR="007C075C" w:rsidRPr="00A85273">
        <w:rPr>
          <w:rFonts w:asciiTheme="minorHAnsi" w:hAnsiTheme="minorHAnsi"/>
          <w:b/>
          <w:i/>
          <w:sz w:val="22"/>
          <w:szCs w:val="22"/>
        </w:rPr>
        <w:t xml:space="preserve">accompagnamento e reinserimento nel mondo del lavoro </w:t>
      </w:r>
      <w:r w:rsidR="007C075C">
        <w:rPr>
          <w:rFonts w:asciiTheme="minorHAnsi" w:hAnsiTheme="minorHAnsi"/>
          <w:sz w:val="22"/>
          <w:szCs w:val="22"/>
        </w:rPr>
        <w:t xml:space="preserve">con l’apprendimento di attività di laboratorio quali: pittura e </w:t>
      </w:r>
      <w:proofErr w:type="spellStart"/>
      <w:r w:rsidR="007C075C">
        <w:rPr>
          <w:rFonts w:asciiTheme="minorHAnsi" w:hAnsiTheme="minorHAnsi"/>
          <w:sz w:val="22"/>
          <w:szCs w:val="22"/>
        </w:rPr>
        <w:t>decoupage</w:t>
      </w:r>
      <w:proofErr w:type="spellEnd"/>
      <w:r w:rsidR="007C075C">
        <w:rPr>
          <w:rFonts w:asciiTheme="minorHAnsi" w:hAnsiTheme="minorHAnsi"/>
          <w:sz w:val="22"/>
          <w:szCs w:val="22"/>
        </w:rPr>
        <w:t xml:space="preserve">, pietra leccese e </w:t>
      </w:r>
      <w:proofErr w:type="spellStart"/>
      <w:r w:rsidR="007C075C">
        <w:rPr>
          <w:rFonts w:asciiTheme="minorHAnsi" w:hAnsiTheme="minorHAnsi"/>
          <w:sz w:val="22"/>
          <w:szCs w:val="22"/>
        </w:rPr>
        <w:t>carparo</w:t>
      </w:r>
      <w:proofErr w:type="spellEnd"/>
      <w:r w:rsidR="007C075C">
        <w:rPr>
          <w:rFonts w:asciiTheme="minorHAnsi" w:hAnsiTheme="minorHAnsi"/>
          <w:sz w:val="22"/>
          <w:szCs w:val="22"/>
        </w:rPr>
        <w:t xml:space="preserve">, mosaico, cartapesta e grafica. Le attività saranno oggetto di una </w:t>
      </w:r>
      <w:r w:rsidR="007C075C" w:rsidRPr="00A85273">
        <w:rPr>
          <w:rFonts w:asciiTheme="minorHAnsi" w:hAnsiTheme="minorHAnsi"/>
          <w:b/>
          <w:i/>
          <w:sz w:val="22"/>
          <w:szCs w:val="22"/>
        </w:rPr>
        <w:t>manifestazione di interesse da parte dei soggetti che vorranno candidarsi alla gestione</w:t>
      </w:r>
      <w:r w:rsidR="007C075C">
        <w:rPr>
          <w:rFonts w:asciiTheme="minorHAnsi" w:hAnsiTheme="minorHAnsi"/>
          <w:sz w:val="22"/>
          <w:szCs w:val="22"/>
        </w:rPr>
        <w:t xml:space="preserve"> e che potranno, quindi, apportare delle offerte migliorative e/o aggiuntive alle presenti.</w:t>
      </w:r>
    </w:p>
    <w:p w:rsidR="000427F0" w:rsidRPr="00890186" w:rsidRDefault="000427F0" w:rsidP="003D1349">
      <w:pPr>
        <w:pStyle w:val="Paragrafoelenco"/>
        <w:tabs>
          <w:tab w:val="num" w:pos="442"/>
          <w:tab w:val="num" w:pos="720"/>
        </w:tabs>
        <w:ind w:left="322"/>
        <w:jc w:val="both"/>
        <w:rPr>
          <w:rFonts w:asciiTheme="minorHAnsi" w:hAnsiTheme="minorHAnsi"/>
          <w:sz w:val="22"/>
          <w:szCs w:val="22"/>
        </w:rPr>
      </w:pPr>
    </w:p>
    <w:p w:rsidR="007C075C" w:rsidRPr="00A85273" w:rsidRDefault="007C075C" w:rsidP="007C075C">
      <w:pPr>
        <w:pStyle w:val="Testonormale"/>
        <w:rPr>
          <w:rFonts w:asciiTheme="minorHAnsi" w:eastAsia="Times New Roman" w:hAnsiTheme="minorHAnsi"/>
          <w:b/>
          <w:i/>
          <w:lang w:eastAsia="it-IT"/>
        </w:rPr>
      </w:pPr>
      <w:r w:rsidRPr="00A85273">
        <w:rPr>
          <w:rFonts w:asciiTheme="minorHAnsi" w:eastAsia="Times New Roman" w:hAnsiTheme="minorHAnsi"/>
          <w:b/>
          <w:i/>
          <w:lang w:eastAsia="it-IT"/>
        </w:rPr>
        <w:t xml:space="preserve">Per informazioni e contatti: </w:t>
      </w:r>
    </w:p>
    <w:p w:rsidR="007C075C" w:rsidRPr="00834590" w:rsidRDefault="007C075C" w:rsidP="007C075C">
      <w:pPr>
        <w:pStyle w:val="Testonormale"/>
        <w:rPr>
          <w:rFonts w:asciiTheme="minorHAnsi" w:eastAsia="Times New Roman" w:hAnsiTheme="minorHAnsi"/>
          <w:lang w:val="en-US" w:eastAsia="it-IT"/>
        </w:rPr>
      </w:pPr>
      <w:r>
        <w:rPr>
          <w:rFonts w:asciiTheme="minorHAnsi" w:eastAsia="Times New Roman" w:hAnsiTheme="minorHAnsi"/>
          <w:lang w:eastAsia="it-IT"/>
        </w:rPr>
        <w:t>Comune di Taurisano: 0833</w:t>
      </w:r>
      <w:r w:rsidR="006370EC">
        <w:rPr>
          <w:rFonts w:asciiTheme="minorHAnsi" w:eastAsia="Times New Roman" w:hAnsiTheme="minorHAnsi"/>
          <w:lang w:eastAsia="it-IT"/>
        </w:rPr>
        <w:t xml:space="preserve">. </w:t>
      </w:r>
      <w:proofErr w:type="gramStart"/>
      <w:r w:rsidR="006370EC" w:rsidRPr="00834590">
        <w:rPr>
          <w:rFonts w:asciiTheme="minorHAnsi" w:eastAsia="Times New Roman" w:hAnsiTheme="minorHAnsi"/>
          <w:lang w:val="en-US" w:eastAsia="it-IT"/>
        </w:rPr>
        <w:t>626422  -</w:t>
      </w:r>
      <w:proofErr w:type="gramEnd"/>
      <w:r w:rsidR="006370EC" w:rsidRPr="00834590">
        <w:rPr>
          <w:rFonts w:asciiTheme="minorHAnsi" w:eastAsia="Times New Roman" w:hAnsiTheme="minorHAnsi"/>
          <w:lang w:val="en-US" w:eastAsia="it-IT"/>
        </w:rPr>
        <w:t xml:space="preserve"> comunicazione@comune.taurisano.le.it</w:t>
      </w:r>
    </w:p>
    <w:p w:rsidR="000427F0" w:rsidRPr="00834590" w:rsidRDefault="007C075C" w:rsidP="007C075C">
      <w:pPr>
        <w:pStyle w:val="Testonormale"/>
        <w:rPr>
          <w:rFonts w:asciiTheme="minorHAnsi" w:hAnsiTheme="minorHAnsi"/>
          <w:i/>
          <w:iCs/>
          <w:lang w:val="en-US"/>
        </w:rPr>
      </w:pPr>
      <w:r w:rsidRPr="00834590">
        <w:rPr>
          <w:rFonts w:asciiTheme="minorHAnsi" w:eastAsia="Times New Roman" w:hAnsiTheme="minorHAnsi"/>
          <w:lang w:val="en-US" w:eastAsia="it-IT"/>
        </w:rPr>
        <w:t xml:space="preserve">Project </w:t>
      </w:r>
      <w:proofErr w:type="gramStart"/>
      <w:r w:rsidRPr="00834590">
        <w:rPr>
          <w:rFonts w:asciiTheme="minorHAnsi" w:eastAsia="Times New Roman" w:hAnsiTheme="minorHAnsi"/>
          <w:lang w:val="en-US" w:eastAsia="it-IT"/>
        </w:rPr>
        <w:t>Consulting</w:t>
      </w:r>
      <w:proofErr w:type="gramEnd"/>
      <w:r w:rsidRPr="00834590">
        <w:rPr>
          <w:rFonts w:asciiTheme="minorHAnsi" w:eastAsia="Times New Roman" w:hAnsiTheme="minorHAnsi"/>
          <w:lang w:val="en-US" w:eastAsia="it-IT"/>
        </w:rPr>
        <w:t xml:space="preserve"> </w:t>
      </w:r>
      <w:proofErr w:type="spellStart"/>
      <w:r w:rsidRPr="00834590">
        <w:rPr>
          <w:rFonts w:asciiTheme="minorHAnsi" w:eastAsia="Times New Roman" w:hAnsiTheme="minorHAnsi"/>
          <w:lang w:val="en-US" w:eastAsia="it-IT"/>
        </w:rPr>
        <w:t>sas</w:t>
      </w:r>
      <w:proofErr w:type="spellEnd"/>
      <w:r w:rsidRPr="00834590">
        <w:rPr>
          <w:rFonts w:asciiTheme="minorHAnsi" w:eastAsia="Times New Roman" w:hAnsiTheme="minorHAnsi"/>
          <w:lang w:val="en-US" w:eastAsia="it-IT"/>
        </w:rPr>
        <w:t xml:space="preserve"> – 338.5255953 – muia@projectpuglia.it</w:t>
      </w:r>
    </w:p>
    <w:sectPr w:rsidR="000427F0" w:rsidRPr="00834590" w:rsidSect="006370EC">
      <w:pgSz w:w="11906" w:h="16838"/>
      <w:pgMar w:top="8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F14"/>
    <w:rsid w:val="00003EB6"/>
    <w:rsid w:val="0001486A"/>
    <w:rsid w:val="000256E9"/>
    <w:rsid w:val="000427F0"/>
    <w:rsid w:val="00075B09"/>
    <w:rsid w:val="001016A3"/>
    <w:rsid w:val="00190F5E"/>
    <w:rsid w:val="00191B61"/>
    <w:rsid w:val="001928AB"/>
    <w:rsid w:val="001D4FB2"/>
    <w:rsid w:val="0023738B"/>
    <w:rsid w:val="00261587"/>
    <w:rsid w:val="00262980"/>
    <w:rsid w:val="00321210"/>
    <w:rsid w:val="003768A2"/>
    <w:rsid w:val="00391D7B"/>
    <w:rsid w:val="003A58E6"/>
    <w:rsid w:val="003D1349"/>
    <w:rsid w:val="00404EC3"/>
    <w:rsid w:val="00406090"/>
    <w:rsid w:val="00407261"/>
    <w:rsid w:val="004127AA"/>
    <w:rsid w:val="0047048C"/>
    <w:rsid w:val="0047055C"/>
    <w:rsid w:val="004853FD"/>
    <w:rsid w:val="004D42B7"/>
    <w:rsid w:val="004F0A1C"/>
    <w:rsid w:val="004F264A"/>
    <w:rsid w:val="00521F06"/>
    <w:rsid w:val="00524E00"/>
    <w:rsid w:val="00530B5D"/>
    <w:rsid w:val="005C27B2"/>
    <w:rsid w:val="006370EC"/>
    <w:rsid w:val="00687CCB"/>
    <w:rsid w:val="0069603D"/>
    <w:rsid w:val="006B2BD8"/>
    <w:rsid w:val="00715E3B"/>
    <w:rsid w:val="00720042"/>
    <w:rsid w:val="0072176E"/>
    <w:rsid w:val="00796707"/>
    <w:rsid w:val="007B4F66"/>
    <w:rsid w:val="007C075C"/>
    <w:rsid w:val="007E57FF"/>
    <w:rsid w:val="00817E4A"/>
    <w:rsid w:val="00834590"/>
    <w:rsid w:val="00867762"/>
    <w:rsid w:val="008701AE"/>
    <w:rsid w:val="00890186"/>
    <w:rsid w:val="008C5207"/>
    <w:rsid w:val="008F799F"/>
    <w:rsid w:val="00904B87"/>
    <w:rsid w:val="00915D18"/>
    <w:rsid w:val="009460E4"/>
    <w:rsid w:val="00950176"/>
    <w:rsid w:val="009D7212"/>
    <w:rsid w:val="009E2756"/>
    <w:rsid w:val="00A004B8"/>
    <w:rsid w:val="00A24480"/>
    <w:rsid w:val="00A84E50"/>
    <w:rsid w:val="00A85273"/>
    <w:rsid w:val="00AA1396"/>
    <w:rsid w:val="00AF7E27"/>
    <w:rsid w:val="00B034CC"/>
    <w:rsid w:val="00B1215A"/>
    <w:rsid w:val="00B77325"/>
    <w:rsid w:val="00BC000E"/>
    <w:rsid w:val="00BD4DCB"/>
    <w:rsid w:val="00BF5352"/>
    <w:rsid w:val="00C41D5B"/>
    <w:rsid w:val="00C465E1"/>
    <w:rsid w:val="00C97529"/>
    <w:rsid w:val="00D31481"/>
    <w:rsid w:val="00D50A97"/>
    <w:rsid w:val="00D648F7"/>
    <w:rsid w:val="00D73F40"/>
    <w:rsid w:val="00D90067"/>
    <w:rsid w:val="00DE1C8D"/>
    <w:rsid w:val="00E0073A"/>
    <w:rsid w:val="00E12ABE"/>
    <w:rsid w:val="00E14E10"/>
    <w:rsid w:val="00E46170"/>
    <w:rsid w:val="00E500A1"/>
    <w:rsid w:val="00E70F14"/>
    <w:rsid w:val="00EB39F3"/>
    <w:rsid w:val="00ED17C7"/>
    <w:rsid w:val="00EE4463"/>
    <w:rsid w:val="00F56AAF"/>
    <w:rsid w:val="00F85B61"/>
    <w:rsid w:val="00FA2D24"/>
    <w:rsid w:val="00FC49E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EA3E77-F2EA-4903-8122-02541468D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E4617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46170"/>
    <w:rPr>
      <w:rFonts w:ascii="Tahoma" w:hAnsi="Tahoma" w:cs="Tahoma"/>
      <w:sz w:val="16"/>
      <w:szCs w:val="16"/>
    </w:rPr>
  </w:style>
  <w:style w:type="paragraph" w:styleId="Paragrafoelenco">
    <w:name w:val="List Paragraph"/>
    <w:basedOn w:val="Normale"/>
    <w:uiPriority w:val="34"/>
    <w:qFormat/>
    <w:rsid w:val="00321210"/>
    <w:pPr>
      <w:spacing w:after="0" w:line="240" w:lineRule="auto"/>
      <w:ind w:left="708"/>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0427F0"/>
    <w:rPr>
      <w:color w:val="0000FF"/>
      <w:u w:val="single"/>
    </w:rPr>
  </w:style>
  <w:style w:type="paragraph" w:styleId="Testonormale">
    <w:name w:val="Plain Text"/>
    <w:basedOn w:val="Normale"/>
    <w:link w:val="TestonormaleCarattere"/>
    <w:uiPriority w:val="99"/>
    <w:unhideWhenUsed/>
    <w:rsid w:val="000427F0"/>
    <w:pPr>
      <w:spacing w:after="0" w:line="240" w:lineRule="auto"/>
    </w:pPr>
    <w:rPr>
      <w:rFonts w:ascii="Calibri" w:hAnsi="Calibri" w:cs="Times New Roman"/>
    </w:rPr>
  </w:style>
  <w:style w:type="character" w:customStyle="1" w:styleId="TestonormaleCarattere">
    <w:name w:val="Testo normale Carattere"/>
    <w:basedOn w:val="Carpredefinitoparagrafo"/>
    <w:link w:val="Testonormale"/>
    <w:uiPriority w:val="99"/>
    <w:rsid w:val="000427F0"/>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833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620</Words>
  <Characters>3535</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CSL Puglia</Company>
  <LinksUpToDate>false</LinksUpToDate>
  <CharactersWithSpaces>4147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Carmelo Greco</dc:creator>
  <cp:lastModifiedBy>Rita Melileo</cp:lastModifiedBy>
  <cp:revision>2</cp:revision>
  <cp:lastPrinted>2015-06-06T10:18:00Z</cp:lastPrinted>
  <dcterms:created xsi:type="dcterms:W3CDTF">2015-07-10T11:04:00Z</dcterms:created>
  <dcterms:modified xsi:type="dcterms:W3CDTF">2015-07-10T11:04:00Z</dcterms:modified>
</cp:coreProperties>
</file>