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1B1" w:rsidRDefault="008011B1" w:rsidP="008011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mallCaps/>
          <w:sz w:val="44"/>
          <w:szCs w:val="24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B4C247B" wp14:editId="1320631F">
            <wp:simplePos x="0" y="0"/>
            <wp:positionH relativeFrom="column">
              <wp:posOffset>342900</wp:posOffset>
            </wp:positionH>
            <wp:positionV relativeFrom="paragraph">
              <wp:posOffset>0</wp:posOffset>
            </wp:positionV>
            <wp:extent cx="1038225" cy="1133475"/>
            <wp:effectExtent l="0" t="0" r="9525" b="9525"/>
            <wp:wrapNone/>
            <wp:docPr id="1" name="Immagine 1" descr="logo comune taurisan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mune taurisano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smallCaps/>
          <w:sz w:val="44"/>
          <w:szCs w:val="24"/>
          <w:lang w:eastAsia="it-IT"/>
        </w:rPr>
        <w:t>CITTA’ di Taurisano</w:t>
      </w:r>
    </w:p>
    <w:p w:rsidR="008011B1" w:rsidRDefault="008011B1" w:rsidP="008011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mallCaps/>
          <w:sz w:val="28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mallCaps/>
          <w:sz w:val="28"/>
          <w:szCs w:val="24"/>
          <w:lang w:eastAsia="it-IT"/>
        </w:rPr>
        <w:t>(Provincia di Lecce)</w:t>
      </w:r>
    </w:p>
    <w:p w:rsidR="008011B1" w:rsidRDefault="008011B1" w:rsidP="008011B1">
      <w:pPr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Via </w:t>
      </w:r>
      <w:proofErr w:type="spellStart"/>
      <w:r>
        <w:rPr>
          <w:rFonts w:ascii="Times New Roman" w:eastAsia="Times New Roman" w:hAnsi="Times New Roman"/>
          <w:lang w:eastAsia="it-IT"/>
        </w:rPr>
        <w:t>Mons</w:t>
      </w:r>
      <w:proofErr w:type="spellEnd"/>
      <w:r>
        <w:rPr>
          <w:rFonts w:ascii="Times New Roman" w:eastAsia="Times New Roman" w:hAnsi="Times New Roman"/>
          <w:lang w:eastAsia="it-IT"/>
        </w:rPr>
        <w:t>. F. Lopez, n. 2</w:t>
      </w:r>
    </w:p>
    <w:p w:rsidR="008011B1" w:rsidRDefault="008011B1" w:rsidP="008011B1">
      <w:pPr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Tel. 0833/626411 – Fax 0833/622442</w:t>
      </w:r>
    </w:p>
    <w:p w:rsidR="008011B1" w:rsidRDefault="008011B1" w:rsidP="008011B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Lì, 18-04-2019 </w:t>
      </w:r>
    </w:p>
    <w:p w:rsidR="008011B1" w:rsidRDefault="008011B1" w:rsidP="008011B1">
      <w:pPr>
        <w:spacing w:after="0" w:line="240" w:lineRule="auto"/>
        <w:ind w:firstLine="708"/>
        <w:jc w:val="right"/>
        <w:rPr>
          <w:rFonts w:ascii="Arial Narrow" w:eastAsia="Times New Roman" w:hAnsi="Arial Narrow"/>
          <w:b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ind w:firstLine="708"/>
        <w:jc w:val="right"/>
        <w:rPr>
          <w:rFonts w:ascii="Arial Narrow" w:eastAsia="Times New Roman" w:hAnsi="Arial Narrow"/>
          <w:b/>
          <w:sz w:val="24"/>
          <w:szCs w:val="24"/>
          <w:lang w:eastAsia="it-IT"/>
        </w:rPr>
      </w:pPr>
    </w:p>
    <w:p w:rsidR="008011B1" w:rsidRDefault="008011B1" w:rsidP="008011B1">
      <w:pPr>
        <w:tabs>
          <w:tab w:val="left" w:pos="4140"/>
        </w:tabs>
        <w:spacing w:after="0"/>
        <w:ind w:left="1470" w:hanging="1470"/>
        <w:jc w:val="both"/>
        <w:rPr>
          <w:rFonts w:ascii="Arial Narrow" w:eastAsia="Times New Roman" w:hAnsi="Arial Narrow"/>
          <w:b/>
          <w:lang w:eastAsia="it-IT"/>
        </w:rPr>
      </w:pPr>
    </w:p>
    <w:p w:rsidR="008011B1" w:rsidRDefault="008011B1" w:rsidP="008011B1">
      <w:pPr>
        <w:tabs>
          <w:tab w:val="left" w:pos="4140"/>
        </w:tabs>
        <w:spacing w:after="0"/>
        <w:ind w:left="1470" w:hanging="1470"/>
        <w:jc w:val="both"/>
        <w:rPr>
          <w:rFonts w:ascii="Arial Narrow" w:eastAsia="Times New Roman" w:hAnsi="Arial Narrow"/>
          <w:b/>
          <w:lang w:eastAsia="it-IT"/>
        </w:rPr>
      </w:pPr>
      <w:r>
        <w:rPr>
          <w:rFonts w:ascii="Arial Narrow" w:eastAsia="Times New Roman" w:hAnsi="Arial Narrow"/>
          <w:b/>
          <w:lang w:eastAsia="it-IT"/>
        </w:rPr>
        <w:t xml:space="preserve">OGGETTO: </w:t>
      </w:r>
      <w:r>
        <w:rPr>
          <w:rFonts w:ascii="Arial Narrow" w:eastAsia="Times New Roman" w:hAnsi="Arial Narrow"/>
          <w:lang w:eastAsia="it-IT"/>
        </w:rPr>
        <w:t>CONVOCAZIONE DEL CONSIGLIO COMUNALE IN PRIMA ADUNANZA ORDINARIA</w:t>
      </w:r>
      <w:r>
        <w:rPr>
          <w:rFonts w:ascii="Arial Narrow" w:eastAsia="Times New Roman" w:hAnsi="Arial Narrow"/>
          <w:b/>
          <w:lang w:eastAsia="it-IT"/>
        </w:rPr>
        <w:t xml:space="preserve">        </w:t>
      </w:r>
    </w:p>
    <w:p w:rsidR="008011B1" w:rsidRDefault="008011B1" w:rsidP="008011B1">
      <w:pPr>
        <w:tabs>
          <w:tab w:val="left" w:pos="4140"/>
        </w:tabs>
        <w:spacing w:after="0"/>
        <w:ind w:left="1470" w:hanging="1470"/>
        <w:jc w:val="both"/>
        <w:rPr>
          <w:rFonts w:ascii="Arial Narrow" w:eastAsia="Times New Roman" w:hAnsi="Arial Narrow"/>
          <w:lang w:eastAsia="it-IT"/>
        </w:rPr>
      </w:pPr>
      <w:r>
        <w:rPr>
          <w:rFonts w:ascii="Arial Narrow" w:eastAsia="Times New Roman" w:hAnsi="Arial Narrow"/>
          <w:b/>
          <w:lang w:eastAsia="it-IT"/>
        </w:rPr>
        <w:t xml:space="preserve">                     </w:t>
      </w:r>
      <w:r w:rsidR="003C3D2E">
        <w:rPr>
          <w:rFonts w:ascii="Arial Narrow" w:eastAsia="Times New Roman" w:hAnsi="Arial Narrow"/>
          <w:lang w:eastAsia="it-IT"/>
        </w:rPr>
        <w:t xml:space="preserve">PER IL GIORNO 30 APRILE 2019, </w:t>
      </w:r>
      <w:r>
        <w:rPr>
          <w:rFonts w:ascii="Arial Narrow" w:eastAsia="Times New Roman" w:hAnsi="Arial Narrow"/>
          <w:lang w:eastAsia="it-IT"/>
        </w:rPr>
        <w:t>ALLE ORE 16,00.</w:t>
      </w:r>
    </w:p>
    <w:p w:rsidR="008011B1" w:rsidRDefault="008011B1" w:rsidP="008011B1">
      <w:pPr>
        <w:tabs>
          <w:tab w:val="left" w:pos="4140"/>
        </w:tabs>
        <w:spacing w:after="0"/>
        <w:ind w:left="1470" w:hanging="1470"/>
        <w:jc w:val="both"/>
        <w:rPr>
          <w:rFonts w:ascii="Arial Narrow" w:eastAsia="Times New Roman" w:hAnsi="Arial Narrow"/>
          <w:lang w:eastAsia="it-IT"/>
        </w:rPr>
      </w:pPr>
    </w:p>
    <w:p w:rsidR="008011B1" w:rsidRDefault="008011B1" w:rsidP="008011B1">
      <w:pPr>
        <w:tabs>
          <w:tab w:val="left" w:pos="4140"/>
        </w:tabs>
        <w:spacing w:after="0"/>
        <w:ind w:left="1470" w:hanging="1470"/>
        <w:jc w:val="both"/>
        <w:rPr>
          <w:rFonts w:ascii="Arial Narrow" w:eastAsia="Times New Roman" w:hAnsi="Arial Narrow"/>
          <w:lang w:eastAsia="it-IT"/>
        </w:rPr>
      </w:pPr>
    </w:p>
    <w:p w:rsidR="008011B1" w:rsidRDefault="00DC1C7A" w:rsidP="008011B1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="008011B1">
        <w:rPr>
          <w:rFonts w:ascii="Times New Roman" w:eastAsia="Times New Roman" w:hAnsi="Times New Roman"/>
          <w:sz w:val="24"/>
          <w:szCs w:val="24"/>
          <w:lang w:eastAsia="it-IT"/>
        </w:rPr>
        <w:t>l Consiglio Comunale è convocato in prima adunanza ordinaria,</w:t>
      </w:r>
    </w:p>
    <w:p w:rsidR="008011B1" w:rsidRDefault="008011B1" w:rsidP="008011B1">
      <w:pPr>
        <w:tabs>
          <w:tab w:val="left" w:pos="4140"/>
        </w:tabs>
        <w:spacing w:after="0" w:line="360" w:lineRule="auto"/>
        <w:ind w:left="1470" w:hanging="147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ai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sensi dell’art. 40, comma 2, del vigente Regolamento per il funzionamento del Consiglio </w:t>
      </w:r>
    </w:p>
    <w:p w:rsidR="008011B1" w:rsidRDefault="00DC1C7A" w:rsidP="008011B1">
      <w:pPr>
        <w:tabs>
          <w:tab w:val="left" w:pos="4140"/>
        </w:tabs>
        <w:spacing w:after="0" w:line="360" w:lineRule="auto"/>
        <w:ind w:left="1470" w:hanging="147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Comunale, </w:t>
      </w:r>
      <w:r w:rsidR="008011B1">
        <w:rPr>
          <w:rFonts w:ascii="Times New Roman" w:eastAsia="Times New Roman" w:hAnsi="Times New Roman"/>
          <w:sz w:val="24"/>
          <w:szCs w:val="24"/>
          <w:lang w:eastAsia="it-IT"/>
        </w:rPr>
        <w:t xml:space="preserve">nella sala consiliare sita in Via A. De Gasperi </w:t>
      </w:r>
      <w:proofErr w:type="spellStart"/>
      <w:r w:rsidR="008011B1">
        <w:rPr>
          <w:rFonts w:ascii="Times New Roman" w:eastAsia="Times New Roman" w:hAnsi="Times New Roman"/>
          <w:sz w:val="24"/>
          <w:szCs w:val="24"/>
          <w:lang w:eastAsia="it-IT"/>
        </w:rPr>
        <w:t>snc</w:t>
      </w:r>
      <w:proofErr w:type="spellEnd"/>
      <w:r w:rsidR="008011B1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8011B1" w:rsidRPr="00F50028">
        <w:rPr>
          <w:rFonts w:ascii="Times New Roman" w:eastAsia="Times New Roman" w:hAnsi="Times New Roman"/>
          <w:b/>
          <w:sz w:val="24"/>
          <w:szCs w:val="24"/>
          <w:lang w:eastAsia="it-IT"/>
        </w:rPr>
        <w:t>il giorno 30 Aprile alle ore 16,00</w:t>
      </w:r>
      <w:r w:rsidR="008011B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</w:p>
    <w:p w:rsidR="008011B1" w:rsidRDefault="008011B1" w:rsidP="008011B1">
      <w:pPr>
        <w:tabs>
          <w:tab w:val="left" w:pos="4140"/>
        </w:tabs>
        <w:spacing w:after="0" w:line="360" w:lineRule="auto"/>
        <w:ind w:left="1470" w:hanging="1470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(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orario</w:t>
      </w:r>
      <w:proofErr w:type="gramEnd"/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effettivo inizio lavori)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con la continuazione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per trattare gli argomenti di seguito riportati:</w:t>
      </w:r>
    </w:p>
    <w:p w:rsidR="008011B1" w:rsidRDefault="008011B1" w:rsidP="008011B1">
      <w:pPr>
        <w:jc w:val="both"/>
        <w:rPr>
          <w:bCs/>
          <w:sz w:val="20"/>
          <w:szCs w:val="20"/>
        </w:rPr>
      </w:pPr>
    </w:p>
    <w:p w:rsidR="008011B1" w:rsidRPr="00577648" w:rsidRDefault="008011B1" w:rsidP="008011B1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577648">
        <w:rPr>
          <w:b/>
          <w:bCs/>
        </w:rPr>
        <w:t>APPROVAZIONE DEL RENDICONTO DELL’ESERCIZIO FINANZIARIO 2018 (ART. 227, 2° C., D.LGS. 18-08-2000, N. 267)</w:t>
      </w:r>
    </w:p>
    <w:p w:rsidR="008011B1" w:rsidRPr="00064DFD" w:rsidRDefault="008011B1" w:rsidP="008011B1">
      <w:pPr>
        <w:pStyle w:val="Paragrafoelenco"/>
        <w:spacing w:after="0" w:line="360" w:lineRule="auto"/>
        <w:ind w:left="1080"/>
        <w:jc w:val="both"/>
        <w:rPr>
          <w:rFonts w:ascii="Times New Roman" w:eastAsia="Times New Roman" w:hAnsi="Times New Roman"/>
          <w:b/>
          <w:sz w:val="20"/>
          <w:szCs w:val="24"/>
          <w:lang w:eastAsia="it-IT"/>
        </w:rPr>
      </w:pPr>
    </w:p>
    <w:p w:rsidR="008011B1" w:rsidRDefault="008011B1" w:rsidP="008011B1">
      <w:pPr>
        <w:spacing w:after="0" w:line="360" w:lineRule="auto"/>
        <w:ind w:left="720"/>
        <w:jc w:val="both"/>
        <w:rPr>
          <w:rFonts w:ascii="Times New Roman" w:eastAsia="Times New Roman" w:hAnsi="Times New Roman"/>
          <w:b/>
          <w:sz w:val="20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ind w:firstLine="360"/>
        <w:jc w:val="both"/>
        <w:rPr>
          <w:rFonts w:ascii="Arial Narrow" w:eastAsia="Times New Roman" w:hAnsi="Arial Narrow"/>
          <w:sz w:val="24"/>
          <w:szCs w:val="24"/>
          <w:lang w:eastAsia="it-IT"/>
        </w:rPr>
      </w:pPr>
      <w:r>
        <w:rPr>
          <w:rFonts w:ascii="Arial Narrow" w:eastAsia="Times New Roman" w:hAnsi="Arial Narrow"/>
          <w:sz w:val="24"/>
          <w:szCs w:val="24"/>
          <w:lang w:eastAsia="it-IT"/>
        </w:rPr>
        <w:tab/>
      </w:r>
      <w:r>
        <w:rPr>
          <w:rFonts w:ascii="Arial Narrow" w:eastAsia="Times New Roman" w:hAnsi="Arial Narrow"/>
          <w:sz w:val="24"/>
          <w:szCs w:val="24"/>
          <w:lang w:eastAsia="it-IT"/>
        </w:rPr>
        <w:tab/>
      </w:r>
      <w:r>
        <w:rPr>
          <w:rFonts w:ascii="Arial Narrow" w:eastAsia="Times New Roman" w:hAnsi="Arial Narrow"/>
          <w:sz w:val="24"/>
          <w:szCs w:val="24"/>
          <w:lang w:eastAsia="it-IT"/>
        </w:rPr>
        <w:tab/>
      </w:r>
      <w:r>
        <w:rPr>
          <w:rFonts w:ascii="Arial Narrow" w:eastAsia="Times New Roman" w:hAnsi="Arial Narrow"/>
          <w:sz w:val="24"/>
          <w:szCs w:val="24"/>
          <w:lang w:eastAsia="it-IT"/>
        </w:rPr>
        <w:tab/>
      </w:r>
      <w:r>
        <w:rPr>
          <w:rFonts w:ascii="Arial Narrow" w:eastAsia="Times New Roman" w:hAnsi="Arial Narrow"/>
          <w:sz w:val="24"/>
          <w:szCs w:val="24"/>
          <w:lang w:eastAsia="it-IT"/>
        </w:rPr>
        <w:tab/>
        <w:t xml:space="preserve">  </w:t>
      </w:r>
      <w:r>
        <w:rPr>
          <w:rFonts w:ascii="Arial Narrow" w:eastAsia="Times New Roman" w:hAnsi="Arial Narrow"/>
          <w:sz w:val="24"/>
          <w:szCs w:val="24"/>
          <w:lang w:eastAsia="it-IT"/>
        </w:rPr>
        <w:tab/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Il Sindaco</w:t>
      </w:r>
      <w:r>
        <w:rPr>
          <w:rFonts w:ascii="Arial Narrow" w:eastAsia="Times New Roman" w:hAnsi="Arial Narrow"/>
          <w:sz w:val="24"/>
          <w:szCs w:val="24"/>
          <w:lang w:eastAsia="it-IT"/>
        </w:rPr>
        <w:t xml:space="preserve">                                                         </w:t>
      </w:r>
    </w:p>
    <w:p w:rsidR="008011B1" w:rsidRDefault="008011B1" w:rsidP="008011B1">
      <w:pPr>
        <w:spacing w:after="0" w:line="240" w:lineRule="auto"/>
        <w:ind w:left="5664" w:firstLine="708"/>
        <w:rPr>
          <w:rFonts w:ascii="Arial Narrow" w:eastAsia="Times New Roman" w:hAnsi="Arial Narrow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f.to   dr. Raffaele Stasi</w:t>
      </w:r>
      <w:r>
        <w:rPr>
          <w:rFonts w:ascii="Arial Narrow" w:eastAsia="Times New Roman" w:hAnsi="Arial Narrow"/>
          <w:sz w:val="24"/>
          <w:szCs w:val="24"/>
          <w:lang w:eastAsia="it-IT"/>
        </w:rPr>
        <w:t xml:space="preserve"> </w:t>
      </w:r>
    </w:p>
    <w:p w:rsidR="008011B1" w:rsidRDefault="008011B1" w:rsidP="008011B1">
      <w:pPr>
        <w:spacing w:after="0" w:line="240" w:lineRule="auto"/>
        <w:ind w:left="5664" w:firstLine="708"/>
        <w:rPr>
          <w:rFonts w:ascii="Arial Narrow" w:eastAsia="Times New Roman" w:hAnsi="Arial Narrow"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ind w:left="5664" w:firstLine="708"/>
        <w:rPr>
          <w:rFonts w:ascii="Arial Narrow" w:eastAsia="Times New Roman" w:hAnsi="Arial Narrow"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ind w:left="5664" w:firstLine="708"/>
        <w:rPr>
          <w:rFonts w:ascii="Arial Narrow" w:eastAsia="Times New Roman" w:hAnsi="Arial Narrow"/>
          <w:sz w:val="24"/>
          <w:szCs w:val="24"/>
          <w:lang w:eastAsia="it-IT"/>
        </w:rPr>
      </w:pPr>
      <w:bookmarkStart w:id="0" w:name="_GoBack"/>
      <w:bookmarkEnd w:id="0"/>
    </w:p>
    <w:p w:rsidR="008011B1" w:rsidRDefault="008011B1" w:rsidP="008011B1">
      <w:pPr>
        <w:spacing w:after="0" w:line="240" w:lineRule="auto"/>
        <w:ind w:left="5664" w:firstLine="708"/>
        <w:rPr>
          <w:rFonts w:ascii="Arial Narrow" w:eastAsia="Times New Roman" w:hAnsi="Arial Narrow"/>
          <w:sz w:val="24"/>
          <w:szCs w:val="24"/>
          <w:lang w:eastAsia="it-IT"/>
        </w:rPr>
      </w:pPr>
    </w:p>
    <w:p w:rsidR="008011B1" w:rsidRDefault="008011B1" w:rsidP="008011B1">
      <w:pPr>
        <w:spacing w:after="0" w:line="240" w:lineRule="auto"/>
        <w:ind w:left="5664" w:firstLine="708"/>
        <w:rPr>
          <w:rFonts w:ascii="Arial Narrow" w:eastAsia="Times New Roman" w:hAnsi="Arial Narrow"/>
          <w:sz w:val="24"/>
          <w:szCs w:val="24"/>
          <w:lang w:eastAsia="it-IT"/>
        </w:rPr>
      </w:pPr>
    </w:p>
    <w:p w:rsidR="003E4C98" w:rsidRDefault="003E4C98"/>
    <w:sectPr w:rsidR="003E4C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B43BD6"/>
    <w:multiLevelType w:val="hybridMultilevel"/>
    <w:tmpl w:val="F09EA080"/>
    <w:lvl w:ilvl="0" w:tplc="3D382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1B1"/>
    <w:rsid w:val="00163A0B"/>
    <w:rsid w:val="001A1128"/>
    <w:rsid w:val="001C6706"/>
    <w:rsid w:val="003C3D2E"/>
    <w:rsid w:val="003E4C98"/>
    <w:rsid w:val="008011B1"/>
    <w:rsid w:val="008B722A"/>
    <w:rsid w:val="00C74404"/>
    <w:rsid w:val="00CE3DE8"/>
    <w:rsid w:val="00D77B96"/>
    <w:rsid w:val="00DC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1FC95-5964-4C15-8ABD-9ACBA761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11B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1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Gilda Orlando</dc:creator>
  <cp:keywords/>
  <dc:description/>
  <cp:lastModifiedBy>Rocco Schiavano</cp:lastModifiedBy>
  <cp:revision>3</cp:revision>
  <dcterms:created xsi:type="dcterms:W3CDTF">2019-04-19T06:40:00Z</dcterms:created>
  <dcterms:modified xsi:type="dcterms:W3CDTF">2019-04-19T12:17:00Z</dcterms:modified>
</cp:coreProperties>
</file>